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7D26E49" w14:textId="32915D43" w:rsidR="00625926" w:rsidRPr="002E328D" w:rsidRDefault="00625926" w:rsidP="00625926">
      <w:pPr>
        <w:contextualSpacing/>
        <w:rPr>
          <w:rFonts w:ascii="Times New Roman" w:hAnsi="Times New Roman" w:cs="Times New Roman"/>
          <w:b/>
          <w:bCs/>
          <w:color w:val="2F5496" w:themeColor="accent1" w:themeShade="BF"/>
        </w:rPr>
      </w:pPr>
      <w:r w:rsidRPr="002E328D">
        <w:rPr>
          <w:rFonts w:ascii="Times New Roman" w:hAnsi="Times New Roman" w:cs="Times New Roman"/>
          <w:b/>
          <w:bCs/>
          <w:color w:val="2F5496" w:themeColor="accent1" w:themeShade="BF"/>
        </w:rPr>
        <w:t>Izglītības programmas kods 21011111</w:t>
      </w:r>
    </w:p>
    <w:p w14:paraId="5EDDD33D" w14:textId="77777777" w:rsidR="00625926" w:rsidRPr="002E328D" w:rsidRDefault="00625926" w:rsidP="00625926">
      <w:pPr>
        <w:contextualSpacing/>
        <w:rPr>
          <w:rFonts w:ascii="Times New Roman" w:hAnsi="Times New Roman" w:cs="Times New Roman"/>
          <w:b/>
          <w:bCs/>
          <w:color w:val="2F5496" w:themeColor="accent1" w:themeShade="BF"/>
        </w:rPr>
      </w:pPr>
    </w:p>
    <w:p w14:paraId="7EFDBA93" w14:textId="77777777" w:rsidR="00625926" w:rsidRPr="002E328D" w:rsidRDefault="00625926" w:rsidP="00625926">
      <w:pPr>
        <w:spacing w:before="100" w:beforeAutospacing="1" w:after="100" w:afterAutospacing="1" w:line="240" w:lineRule="auto"/>
        <w:contextualSpacing/>
        <w:rPr>
          <w:rFonts w:ascii="Times New Roman" w:eastAsia="Times New Roman" w:hAnsi="Times New Roman" w:cs="Times New Roman"/>
          <w:color w:val="2F5496" w:themeColor="accent1" w:themeShade="BF"/>
          <w:lang w:eastAsia="lv-LV"/>
        </w:rPr>
      </w:pPr>
      <w:r w:rsidRPr="002E328D">
        <w:rPr>
          <w:rFonts w:ascii="Times New Roman" w:eastAsia="Times New Roman" w:hAnsi="Times New Roman" w:cs="Times New Roman"/>
          <w:b/>
          <w:bCs/>
          <w:color w:val="2F5496" w:themeColor="accent1" w:themeShade="BF"/>
          <w:lang w:eastAsia="lv-LV"/>
        </w:rPr>
        <w:t>Fakultatīvi:</w:t>
      </w:r>
    </w:p>
    <w:p w14:paraId="66EB9D6D" w14:textId="77777777" w:rsidR="00625926" w:rsidRPr="002E328D" w:rsidRDefault="00625926" w:rsidP="00625926">
      <w:pPr>
        <w:numPr>
          <w:ilvl w:val="0"/>
          <w:numId w:val="14"/>
        </w:numPr>
        <w:spacing w:before="100" w:beforeAutospacing="1" w:after="100" w:afterAutospacing="1" w:line="240" w:lineRule="auto"/>
        <w:contextualSpacing/>
        <w:rPr>
          <w:rFonts w:ascii="Times New Roman" w:eastAsia="Times New Roman" w:hAnsi="Times New Roman" w:cs="Times New Roman"/>
          <w:lang w:eastAsia="lv-LV"/>
        </w:rPr>
      </w:pPr>
      <w:r w:rsidRPr="002E328D">
        <w:rPr>
          <w:rFonts w:ascii="Times New Roman" w:eastAsia="Times New Roman" w:hAnsi="Times New Roman" w:cs="Times New Roman"/>
          <w:lang w:eastAsia="lv-LV"/>
        </w:rPr>
        <w:t>angļu valoda;</w:t>
      </w:r>
    </w:p>
    <w:p w14:paraId="78033A88" w14:textId="77777777" w:rsidR="00625926" w:rsidRPr="002E328D" w:rsidRDefault="00625926" w:rsidP="00625926">
      <w:pPr>
        <w:numPr>
          <w:ilvl w:val="0"/>
          <w:numId w:val="14"/>
        </w:numPr>
        <w:spacing w:before="100" w:beforeAutospacing="1" w:after="100" w:afterAutospacing="1" w:line="240" w:lineRule="auto"/>
        <w:contextualSpacing/>
        <w:rPr>
          <w:rFonts w:ascii="Times New Roman" w:eastAsia="Times New Roman" w:hAnsi="Times New Roman" w:cs="Times New Roman"/>
          <w:lang w:eastAsia="lv-LV"/>
        </w:rPr>
      </w:pPr>
      <w:r w:rsidRPr="002E328D">
        <w:rPr>
          <w:rFonts w:ascii="Times New Roman" w:eastAsia="Times New Roman" w:hAnsi="Times New Roman" w:cs="Times New Roman"/>
          <w:lang w:eastAsia="lv-LV"/>
        </w:rPr>
        <w:t>pētniecisko iemaņu attīstīšana;</w:t>
      </w:r>
    </w:p>
    <w:p w14:paraId="2EE96EBD" w14:textId="77777777" w:rsidR="00625926" w:rsidRPr="002E328D" w:rsidRDefault="00625926" w:rsidP="00625926">
      <w:pPr>
        <w:numPr>
          <w:ilvl w:val="0"/>
          <w:numId w:val="14"/>
        </w:numPr>
        <w:spacing w:before="100" w:beforeAutospacing="1" w:after="100" w:afterAutospacing="1" w:line="240" w:lineRule="auto"/>
        <w:contextualSpacing/>
        <w:rPr>
          <w:rFonts w:ascii="Times New Roman" w:eastAsia="Times New Roman" w:hAnsi="Times New Roman" w:cs="Times New Roman"/>
          <w:lang w:eastAsia="lv-LV"/>
        </w:rPr>
      </w:pPr>
      <w:r w:rsidRPr="002E328D">
        <w:rPr>
          <w:rFonts w:ascii="Times New Roman" w:eastAsia="Times New Roman" w:hAnsi="Times New Roman" w:cs="Times New Roman"/>
          <w:lang w:eastAsia="lv-LV"/>
        </w:rPr>
        <w:t>loģiskās domāšanas attīstīšana – “Erudīts”;</w:t>
      </w:r>
    </w:p>
    <w:p w14:paraId="4C4A21E6" w14:textId="1FD6DF73" w:rsidR="00625926" w:rsidRPr="002E328D" w:rsidRDefault="00625926" w:rsidP="00625926">
      <w:pPr>
        <w:numPr>
          <w:ilvl w:val="0"/>
          <w:numId w:val="14"/>
        </w:numPr>
        <w:spacing w:before="100" w:beforeAutospacing="1" w:after="100" w:afterAutospacing="1" w:line="240" w:lineRule="auto"/>
        <w:contextualSpacing/>
        <w:rPr>
          <w:rFonts w:ascii="Times New Roman" w:eastAsia="Times New Roman" w:hAnsi="Times New Roman" w:cs="Times New Roman"/>
          <w:lang w:eastAsia="lv-LV"/>
        </w:rPr>
      </w:pPr>
      <w:proofErr w:type="spellStart"/>
      <w:r w:rsidRPr="002E328D">
        <w:rPr>
          <w:rFonts w:ascii="Times New Roman" w:eastAsia="Times New Roman" w:hAnsi="Times New Roman" w:cs="Times New Roman"/>
          <w:lang w:eastAsia="lv-LV"/>
        </w:rPr>
        <w:t>krist</w:t>
      </w:r>
      <w:r w:rsidR="00074D9C" w:rsidRPr="002E328D">
        <w:rPr>
          <w:rFonts w:ascii="Times New Roman" w:eastAsia="Times New Roman" w:hAnsi="Times New Roman" w:cs="Times New Roman"/>
          <w:lang w:eastAsia="lv-LV"/>
        </w:rPr>
        <w:t>ī</w:t>
      </w:r>
      <w:r w:rsidRPr="002E328D">
        <w:rPr>
          <w:rFonts w:ascii="Times New Roman" w:eastAsia="Times New Roman" w:hAnsi="Times New Roman" w:cs="Times New Roman"/>
          <w:lang w:eastAsia="lv-LV"/>
        </w:rPr>
        <w:t>tī</w:t>
      </w:r>
      <w:r w:rsidR="00074D9C" w:rsidRPr="002E328D">
        <w:rPr>
          <w:rFonts w:ascii="Times New Roman" w:eastAsia="Times New Roman" w:hAnsi="Times New Roman" w:cs="Times New Roman"/>
          <w:lang w:eastAsia="lv-LV"/>
        </w:rPr>
        <w:t>ga</w:t>
      </w:r>
      <w:proofErr w:type="spellEnd"/>
      <w:r w:rsidRPr="002E328D">
        <w:rPr>
          <w:rFonts w:ascii="Times New Roman" w:eastAsia="Times New Roman" w:hAnsi="Times New Roman" w:cs="Times New Roman"/>
          <w:lang w:eastAsia="lv-LV"/>
        </w:rPr>
        <w:t xml:space="preserve"> mācība (saskaņā ar vecāku iesniegumu);</w:t>
      </w:r>
    </w:p>
    <w:p w14:paraId="53035B35" w14:textId="6CDDAF45" w:rsidR="00625926" w:rsidRPr="002E328D" w:rsidRDefault="00625926" w:rsidP="00625926">
      <w:pPr>
        <w:numPr>
          <w:ilvl w:val="0"/>
          <w:numId w:val="14"/>
        </w:numPr>
        <w:spacing w:before="100" w:beforeAutospacing="1" w:after="100" w:afterAutospacing="1" w:line="240" w:lineRule="auto"/>
        <w:contextualSpacing/>
        <w:rPr>
          <w:rFonts w:ascii="Times New Roman" w:eastAsia="Times New Roman" w:hAnsi="Times New Roman" w:cs="Times New Roman"/>
          <w:lang w:eastAsia="lv-LV"/>
        </w:rPr>
      </w:pPr>
      <w:r w:rsidRPr="002E328D">
        <w:rPr>
          <w:rFonts w:ascii="Times New Roman" w:eastAsia="Times New Roman" w:hAnsi="Times New Roman" w:cs="Times New Roman"/>
          <w:lang w:eastAsia="lv-LV"/>
        </w:rPr>
        <w:t>koriģējošā vingrošana.</w:t>
      </w:r>
    </w:p>
    <w:p w14:paraId="0F99DF55" w14:textId="2E5C0F6E" w:rsidR="005F5034" w:rsidRPr="002E328D" w:rsidRDefault="005F5034" w:rsidP="005F5034">
      <w:pPr>
        <w:pStyle w:val="NoSpacing"/>
        <w:rPr>
          <w:rFonts w:ascii="Times New Roman" w:hAnsi="Times New Roman" w:cs="Times New Roman"/>
          <w:b/>
          <w:bCs/>
          <w:color w:val="4472C4" w:themeColor="accent1"/>
          <w:lang w:eastAsia="lv-LV"/>
        </w:rPr>
      </w:pPr>
      <w:r w:rsidRPr="002E328D">
        <w:rPr>
          <w:rFonts w:ascii="Times New Roman" w:hAnsi="Times New Roman" w:cs="Times New Roman"/>
          <w:b/>
          <w:bCs/>
          <w:color w:val="4472C4" w:themeColor="accent1"/>
          <w:lang w:eastAsia="lv-LV"/>
        </w:rPr>
        <w:t>Papildus nodarbības:</w:t>
      </w:r>
    </w:p>
    <w:p w14:paraId="585C12D6" w14:textId="72C96408" w:rsidR="005F5034" w:rsidRPr="002E328D" w:rsidRDefault="005F5034" w:rsidP="005F5034">
      <w:pPr>
        <w:pStyle w:val="NoSpacing"/>
        <w:numPr>
          <w:ilvl w:val="0"/>
          <w:numId w:val="24"/>
        </w:numPr>
        <w:rPr>
          <w:rFonts w:ascii="Times New Roman" w:hAnsi="Times New Roman" w:cs="Times New Roman"/>
          <w:lang w:eastAsia="lv-LV"/>
        </w:rPr>
      </w:pPr>
      <w:r w:rsidRPr="002E328D">
        <w:rPr>
          <w:rFonts w:ascii="Times New Roman" w:hAnsi="Times New Roman" w:cs="Times New Roman"/>
          <w:lang w:eastAsia="lv-LV"/>
        </w:rPr>
        <w:t>angļu valoda;</w:t>
      </w:r>
    </w:p>
    <w:p w14:paraId="0AB62406" w14:textId="5CF49745" w:rsidR="005F5034" w:rsidRPr="002E328D" w:rsidRDefault="005F5034" w:rsidP="005F5034">
      <w:pPr>
        <w:pStyle w:val="NoSpacing"/>
        <w:numPr>
          <w:ilvl w:val="0"/>
          <w:numId w:val="24"/>
        </w:numPr>
        <w:rPr>
          <w:rFonts w:ascii="Times New Roman" w:hAnsi="Times New Roman" w:cs="Times New Roman"/>
          <w:lang w:eastAsia="lv-LV"/>
        </w:rPr>
      </w:pPr>
      <w:r w:rsidRPr="002E328D">
        <w:rPr>
          <w:rFonts w:ascii="Times New Roman" w:hAnsi="Times New Roman" w:cs="Times New Roman"/>
          <w:lang w:eastAsia="lv-LV"/>
        </w:rPr>
        <w:t>latviešu valoda.</w:t>
      </w:r>
    </w:p>
    <w:p w14:paraId="42CED440" w14:textId="77777777" w:rsidR="00625926" w:rsidRPr="002E328D" w:rsidRDefault="00625926" w:rsidP="00625926">
      <w:pPr>
        <w:spacing w:before="100" w:beforeAutospacing="1" w:after="100" w:afterAutospacing="1" w:line="240" w:lineRule="auto"/>
        <w:contextualSpacing/>
        <w:rPr>
          <w:rFonts w:ascii="Times New Roman" w:eastAsia="Times New Roman" w:hAnsi="Times New Roman" w:cs="Times New Roman"/>
          <w:color w:val="2F5496" w:themeColor="accent1" w:themeShade="BF"/>
          <w:lang w:eastAsia="lv-LV"/>
        </w:rPr>
      </w:pPr>
      <w:r w:rsidRPr="002E328D">
        <w:rPr>
          <w:rFonts w:ascii="Times New Roman" w:eastAsia="Times New Roman" w:hAnsi="Times New Roman" w:cs="Times New Roman"/>
          <w:b/>
          <w:bCs/>
          <w:color w:val="4472C4" w:themeColor="accent1"/>
          <w:lang w:eastAsia="lv-LV"/>
        </w:rPr>
        <w:t>Pulciņi</w:t>
      </w:r>
      <w:r w:rsidRPr="002E328D">
        <w:rPr>
          <w:rFonts w:ascii="Times New Roman" w:eastAsia="Times New Roman" w:hAnsi="Times New Roman" w:cs="Times New Roman"/>
          <w:b/>
          <w:bCs/>
          <w:color w:val="2F5496" w:themeColor="accent1" w:themeShade="BF"/>
          <w:lang w:eastAsia="lv-LV"/>
        </w:rPr>
        <w:t>:</w:t>
      </w:r>
    </w:p>
    <w:p w14:paraId="17B53E40" w14:textId="25A72D5E" w:rsidR="00625926" w:rsidRPr="002E328D" w:rsidRDefault="00625926" w:rsidP="00625926">
      <w:pPr>
        <w:numPr>
          <w:ilvl w:val="0"/>
          <w:numId w:val="15"/>
        </w:numPr>
        <w:spacing w:before="100" w:beforeAutospacing="1" w:after="100" w:afterAutospacing="1" w:line="240" w:lineRule="auto"/>
        <w:contextualSpacing/>
        <w:rPr>
          <w:rFonts w:ascii="Times New Roman" w:eastAsia="Times New Roman" w:hAnsi="Times New Roman" w:cs="Times New Roman"/>
          <w:lang w:eastAsia="lv-LV"/>
        </w:rPr>
      </w:pPr>
      <w:r w:rsidRPr="002E328D">
        <w:rPr>
          <w:rFonts w:ascii="Times New Roman" w:eastAsia="Times New Roman" w:hAnsi="Times New Roman" w:cs="Times New Roman"/>
          <w:lang w:eastAsia="lv-LV"/>
        </w:rPr>
        <w:t>mūsdienu dej</w:t>
      </w:r>
      <w:r w:rsidR="00074D9C" w:rsidRPr="002E328D">
        <w:rPr>
          <w:rFonts w:ascii="Times New Roman" w:eastAsia="Times New Roman" w:hAnsi="Times New Roman" w:cs="Times New Roman"/>
          <w:lang w:eastAsia="lv-LV"/>
        </w:rPr>
        <w:t>u</w:t>
      </w:r>
      <w:r w:rsidRPr="002E328D">
        <w:rPr>
          <w:rFonts w:ascii="Times New Roman" w:eastAsia="Times New Roman" w:hAnsi="Times New Roman" w:cs="Times New Roman"/>
          <w:lang w:eastAsia="lv-LV"/>
        </w:rPr>
        <w:t xml:space="preserve"> pulciņš “WICTORIA DANCE”;</w:t>
      </w:r>
    </w:p>
    <w:p w14:paraId="1F21CE41" w14:textId="77777777" w:rsidR="00625926" w:rsidRPr="002E328D" w:rsidRDefault="00625926" w:rsidP="00625926">
      <w:pPr>
        <w:numPr>
          <w:ilvl w:val="0"/>
          <w:numId w:val="15"/>
        </w:numPr>
        <w:spacing w:before="100" w:beforeAutospacing="1" w:after="100" w:afterAutospacing="1" w:line="240" w:lineRule="auto"/>
        <w:contextualSpacing/>
        <w:rPr>
          <w:rFonts w:ascii="Times New Roman" w:eastAsia="Times New Roman" w:hAnsi="Times New Roman" w:cs="Times New Roman"/>
          <w:lang w:eastAsia="lv-LV"/>
        </w:rPr>
      </w:pPr>
      <w:r w:rsidRPr="002E328D">
        <w:rPr>
          <w:rFonts w:ascii="Times New Roman" w:eastAsia="Times New Roman" w:hAnsi="Times New Roman" w:cs="Times New Roman"/>
          <w:lang w:eastAsia="lv-LV"/>
        </w:rPr>
        <w:t>sporta deju pulciņš “</w:t>
      </w:r>
      <w:proofErr w:type="spellStart"/>
      <w:r w:rsidRPr="002E328D">
        <w:rPr>
          <w:rFonts w:ascii="Times New Roman" w:eastAsia="Times New Roman" w:hAnsi="Times New Roman" w:cs="Times New Roman"/>
          <w:lang w:eastAsia="lv-LV"/>
        </w:rPr>
        <w:t>Dzintarkrasts</w:t>
      </w:r>
      <w:proofErr w:type="spellEnd"/>
      <w:r w:rsidRPr="002E328D">
        <w:rPr>
          <w:rFonts w:ascii="Times New Roman" w:eastAsia="Times New Roman" w:hAnsi="Times New Roman" w:cs="Times New Roman"/>
          <w:lang w:eastAsia="lv-LV"/>
        </w:rPr>
        <w:t>”;</w:t>
      </w:r>
    </w:p>
    <w:p w14:paraId="6EF26582" w14:textId="77777777" w:rsidR="00625926" w:rsidRPr="002E328D" w:rsidRDefault="00625926" w:rsidP="00625926">
      <w:pPr>
        <w:numPr>
          <w:ilvl w:val="0"/>
          <w:numId w:val="15"/>
        </w:numPr>
        <w:spacing w:before="100" w:beforeAutospacing="1" w:after="100" w:afterAutospacing="1" w:line="240" w:lineRule="auto"/>
        <w:contextualSpacing/>
        <w:rPr>
          <w:rFonts w:ascii="Times New Roman" w:eastAsia="Times New Roman" w:hAnsi="Times New Roman" w:cs="Times New Roman"/>
          <w:lang w:eastAsia="lv-LV"/>
        </w:rPr>
      </w:pPr>
      <w:r w:rsidRPr="002E328D">
        <w:rPr>
          <w:rFonts w:ascii="Times New Roman" w:eastAsia="Times New Roman" w:hAnsi="Times New Roman" w:cs="Times New Roman"/>
          <w:lang w:eastAsia="lv-LV"/>
        </w:rPr>
        <w:t>koris;</w:t>
      </w:r>
    </w:p>
    <w:p w14:paraId="642D1A85" w14:textId="77777777" w:rsidR="00625926" w:rsidRPr="002E328D" w:rsidRDefault="00625926" w:rsidP="00625926">
      <w:pPr>
        <w:numPr>
          <w:ilvl w:val="0"/>
          <w:numId w:val="15"/>
        </w:numPr>
        <w:spacing w:before="100" w:beforeAutospacing="1" w:after="100" w:afterAutospacing="1" w:line="240" w:lineRule="auto"/>
        <w:contextualSpacing/>
        <w:rPr>
          <w:rFonts w:ascii="Times New Roman" w:eastAsia="Times New Roman" w:hAnsi="Times New Roman" w:cs="Times New Roman"/>
          <w:lang w:eastAsia="lv-LV"/>
        </w:rPr>
      </w:pPr>
      <w:r w:rsidRPr="002E328D">
        <w:rPr>
          <w:rFonts w:ascii="Times New Roman" w:eastAsia="Times New Roman" w:hAnsi="Times New Roman" w:cs="Times New Roman"/>
          <w:lang w:eastAsia="lv-LV"/>
        </w:rPr>
        <w:t>vizuālās mākslas pulciņš “Radošās idejas”;</w:t>
      </w:r>
    </w:p>
    <w:p w14:paraId="315F488B" w14:textId="77777777" w:rsidR="00625926" w:rsidRPr="002E328D" w:rsidRDefault="00625926" w:rsidP="00625926">
      <w:pPr>
        <w:numPr>
          <w:ilvl w:val="0"/>
          <w:numId w:val="15"/>
        </w:numPr>
        <w:spacing w:before="100" w:beforeAutospacing="1" w:after="100" w:afterAutospacing="1" w:line="240" w:lineRule="auto"/>
        <w:contextualSpacing/>
        <w:rPr>
          <w:rFonts w:ascii="Times New Roman" w:eastAsia="Times New Roman" w:hAnsi="Times New Roman" w:cs="Times New Roman"/>
          <w:lang w:eastAsia="lv-LV"/>
        </w:rPr>
      </w:pPr>
      <w:r w:rsidRPr="002E328D">
        <w:rPr>
          <w:rFonts w:ascii="Times New Roman" w:eastAsia="Times New Roman" w:hAnsi="Times New Roman" w:cs="Times New Roman"/>
          <w:lang w:eastAsia="lv-LV"/>
        </w:rPr>
        <w:t>mākslas studija “</w:t>
      </w:r>
      <w:proofErr w:type="spellStart"/>
      <w:r w:rsidRPr="002E328D">
        <w:rPr>
          <w:rFonts w:ascii="Times New Roman" w:eastAsia="Times New Roman" w:hAnsi="Times New Roman" w:cs="Times New Roman"/>
          <w:lang w:eastAsia="lv-LV"/>
        </w:rPr>
        <w:t>Nordeka</w:t>
      </w:r>
      <w:proofErr w:type="spellEnd"/>
      <w:r w:rsidRPr="002E328D">
        <w:rPr>
          <w:rFonts w:ascii="Times New Roman" w:eastAsia="Times New Roman" w:hAnsi="Times New Roman" w:cs="Times New Roman"/>
          <w:lang w:eastAsia="lv-LV"/>
        </w:rPr>
        <w:t>”;</w:t>
      </w:r>
    </w:p>
    <w:p w14:paraId="2F6EC960" w14:textId="77777777" w:rsidR="00625926" w:rsidRPr="002E328D" w:rsidRDefault="00625926" w:rsidP="00625926">
      <w:pPr>
        <w:numPr>
          <w:ilvl w:val="0"/>
          <w:numId w:val="15"/>
        </w:numPr>
        <w:spacing w:before="100" w:beforeAutospacing="1" w:after="100" w:afterAutospacing="1" w:line="240" w:lineRule="auto"/>
        <w:contextualSpacing/>
        <w:rPr>
          <w:rFonts w:ascii="Times New Roman" w:eastAsia="Times New Roman" w:hAnsi="Times New Roman" w:cs="Times New Roman"/>
          <w:lang w:eastAsia="lv-LV"/>
        </w:rPr>
      </w:pPr>
      <w:r w:rsidRPr="002E328D">
        <w:rPr>
          <w:rFonts w:ascii="Times New Roman" w:eastAsia="Times New Roman" w:hAnsi="Times New Roman" w:cs="Times New Roman"/>
          <w:lang w:eastAsia="lv-LV"/>
        </w:rPr>
        <w:t>sporta spēļu sekcija “Tautas bumba”;</w:t>
      </w:r>
    </w:p>
    <w:p w14:paraId="7C111CF5" w14:textId="123792C0" w:rsidR="00705D0F" w:rsidRPr="002E328D" w:rsidRDefault="00705D0F" w:rsidP="00625926">
      <w:pPr>
        <w:numPr>
          <w:ilvl w:val="0"/>
          <w:numId w:val="15"/>
        </w:numPr>
        <w:spacing w:before="100" w:beforeAutospacing="1" w:after="100" w:afterAutospacing="1" w:line="240" w:lineRule="auto"/>
        <w:contextualSpacing/>
        <w:rPr>
          <w:rFonts w:ascii="Times New Roman" w:eastAsia="Times New Roman" w:hAnsi="Times New Roman" w:cs="Times New Roman"/>
          <w:lang w:eastAsia="lv-LV"/>
        </w:rPr>
      </w:pPr>
      <w:r w:rsidRPr="002E328D">
        <w:rPr>
          <w:rFonts w:ascii="Times New Roman" w:eastAsia="Times New Roman" w:hAnsi="Times New Roman" w:cs="Times New Roman"/>
          <w:lang w:eastAsia="lv-LV"/>
        </w:rPr>
        <w:t>tautas deju pulciņš</w:t>
      </w:r>
    </w:p>
    <w:p w14:paraId="7AACC54F" w14:textId="5FB5D55F" w:rsidR="00625926" w:rsidRPr="002E328D" w:rsidRDefault="00705D0F" w:rsidP="00625926">
      <w:pPr>
        <w:numPr>
          <w:ilvl w:val="0"/>
          <w:numId w:val="15"/>
        </w:numPr>
        <w:spacing w:before="100" w:beforeAutospacing="1" w:after="100" w:afterAutospacing="1" w:line="240" w:lineRule="auto"/>
        <w:contextualSpacing/>
        <w:rPr>
          <w:rFonts w:ascii="Times New Roman" w:eastAsia="Times New Roman" w:hAnsi="Times New Roman" w:cs="Times New Roman"/>
          <w:lang w:eastAsia="lv-LV"/>
        </w:rPr>
      </w:pPr>
      <w:r w:rsidRPr="002E328D">
        <w:rPr>
          <w:rFonts w:ascii="Times New Roman" w:eastAsia="Times New Roman" w:hAnsi="Times New Roman" w:cs="Times New Roman"/>
          <w:lang w:eastAsia="lv-LV"/>
        </w:rPr>
        <w:t>mazākumtautības</w:t>
      </w:r>
      <w:r w:rsidR="00625926" w:rsidRPr="002E328D">
        <w:rPr>
          <w:rFonts w:ascii="Times New Roman" w:eastAsia="Times New Roman" w:hAnsi="Times New Roman" w:cs="Times New Roman"/>
          <w:lang w:eastAsia="lv-LV"/>
        </w:rPr>
        <w:t xml:space="preserve"> valodas un kultūrvēstures pulciņš «Avots»</w:t>
      </w:r>
      <w:r w:rsidR="005F5034" w:rsidRPr="002E328D">
        <w:rPr>
          <w:rFonts w:ascii="Times New Roman" w:eastAsia="Times New Roman" w:hAnsi="Times New Roman" w:cs="Times New Roman"/>
          <w:lang w:eastAsia="lv-LV"/>
        </w:rPr>
        <w:t>.</w:t>
      </w:r>
    </w:p>
    <w:p w14:paraId="132979E5" w14:textId="77777777" w:rsidR="00625926" w:rsidRPr="002E328D" w:rsidRDefault="00625926" w:rsidP="00625926">
      <w:pPr>
        <w:spacing w:before="100" w:beforeAutospacing="1" w:after="100" w:afterAutospacing="1" w:line="240" w:lineRule="auto"/>
        <w:ind w:left="720"/>
        <w:contextualSpacing/>
        <w:rPr>
          <w:rFonts w:ascii="Times New Roman" w:eastAsia="Times New Roman" w:hAnsi="Times New Roman" w:cs="Times New Roman"/>
          <w:lang w:eastAsia="lv-LV"/>
        </w:rPr>
      </w:pPr>
    </w:p>
    <w:p w14:paraId="511A6833" w14:textId="77777777" w:rsidR="00625926" w:rsidRPr="002E328D" w:rsidRDefault="00625926" w:rsidP="00625926">
      <w:pPr>
        <w:spacing w:before="100" w:beforeAutospacing="1" w:after="100" w:afterAutospacing="1" w:line="240" w:lineRule="auto"/>
        <w:contextualSpacing/>
        <w:rPr>
          <w:rFonts w:ascii="Times New Roman" w:eastAsia="Times New Roman" w:hAnsi="Times New Roman" w:cs="Times New Roman"/>
          <w:color w:val="2F5496" w:themeColor="accent1" w:themeShade="BF"/>
          <w:lang w:eastAsia="lv-LV"/>
        </w:rPr>
      </w:pPr>
      <w:r w:rsidRPr="002E328D">
        <w:rPr>
          <w:rFonts w:ascii="Times New Roman" w:eastAsia="Times New Roman" w:hAnsi="Times New Roman" w:cs="Times New Roman"/>
          <w:b/>
          <w:bCs/>
          <w:color w:val="2F5496" w:themeColor="accent1" w:themeShade="BF"/>
          <w:lang w:eastAsia="lv-LV"/>
        </w:rPr>
        <w:t>Tradicionālie skolas pasākumi:</w:t>
      </w:r>
    </w:p>
    <w:p w14:paraId="7D1C5A25" w14:textId="17401738" w:rsidR="00625926" w:rsidRPr="002E328D" w:rsidRDefault="00625926" w:rsidP="00625926">
      <w:pPr>
        <w:numPr>
          <w:ilvl w:val="0"/>
          <w:numId w:val="17"/>
        </w:numPr>
        <w:spacing w:before="100" w:beforeAutospacing="1" w:after="100" w:afterAutospacing="1" w:line="240" w:lineRule="auto"/>
        <w:contextualSpacing/>
        <w:rPr>
          <w:rFonts w:ascii="Times New Roman" w:eastAsia="Times New Roman" w:hAnsi="Times New Roman" w:cs="Times New Roman"/>
          <w:lang w:eastAsia="lv-LV"/>
        </w:rPr>
      </w:pPr>
      <w:r w:rsidRPr="002E328D">
        <w:rPr>
          <w:rFonts w:ascii="Times New Roman" w:eastAsia="Times New Roman" w:hAnsi="Times New Roman" w:cs="Times New Roman"/>
          <w:lang w:eastAsia="lv-LV"/>
        </w:rPr>
        <w:t>Valsts svētku svinēšana</w:t>
      </w:r>
      <w:r w:rsidR="005F5034" w:rsidRPr="002E328D">
        <w:rPr>
          <w:rFonts w:ascii="Times New Roman" w:eastAsia="Times New Roman" w:hAnsi="Times New Roman" w:cs="Times New Roman"/>
          <w:lang w:eastAsia="lv-LV"/>
        </w:rPr>
        <w:t>;</w:t>
      </w:r>
    </w:p>
    <w:p w14:paraId="43BB33AE" w14:textId="50F3D849" w:rsidR="00625926" w:rsidRPr="002E328D" w:rsidRDefault="00625926" w:rsidP="00625926">
      <w:pPr>
        <w:numPr>
          <w:ilvl w:val="0"/>
          <w:numId w:val="17"/>
        </w:numPr>
        <w:spacing w:before="100" w:beforeAutospacing="1" w:after="100" w:afterAutospacing="1" w:line="240" w:lineRule="auto"/>
        <w:contextualSpacing/>
        <w:rPr>
          <w:rFonts w:ascii="Times New Roman" w:eastAsia="Times New Roman" w:hAnsi="Times New Roman" w:cs="Times New Roman"/>
          <w:lang w:eastAsia="lv-LV"/>
        </w:rPr>
      </w:pPr>
      <w:r w:rsidRPr="002E328D">
        <w:rPr>
          <w:rFonts w:ascii="Times New Roman" w:eastAsia="Times New Roman" w:hAnsi="Times New Roman" w:cs="Times New Roman"/>
          <w:lang w:eastAsia="lv-LV"/>
        </w:rPr>
        <w:t>Zinību diena</w:t>
      </w:r>
      <w:r w:rsidR="005F5034" w:rsidRPr="002E328D">
        <w:rPr>
          <w:rFonts w:ascii="Times New Roman" w:eastAsia="Times New Roman" w:hAnsi="Times New Roman" w:cs="Times New Roman"/>
          <w:lang w:eastAsia="lv-LV"/>
        </w:rPr>
        <w:t>;</w:t>
      </w:r>
    </w:p>
    <w:p w14:paraId="7FBA65F6" w14:textId="38A79518" w:rsidR="00625926" w:rsidRPr="002E328D" w:rsidRDefault="00625926" w:rsidP="00625926">
      <w:pPr>
        <w:numPr>
          <w:ilvl w:val="0"/>
          <w:numId w:val="17"/>
        </w:numPr>
        <w:spacing w:before="100" w:beforeAutospacing="1" w:after="100" w:afterAutospacing="1" w:line="240" w:lineRule="auto"/>
        <w:contextualSpacing/>
        <w:rPr>
          <w:rFonts w:ascii="Times New Roman" w:eastAsia="Times New Roman" w:hAnsi="Times New Roman" w:cs="Times New Roman"/>
          <w:lang w:eastAsia="lv-LV"/>
        </w:rPr>
      </w:pPr>
      <w:r w:rsidRPr="002E328D">
        <w:rPr>
          <w:rFonts w:ascii="Times New Roman" w:eastAsia="Times New Roman" w:hAnsi="Times New Roman" w:cs="Times New Roman"/>
          <w:lang w:eastAsia="lv-LV"/>
        </w:rPr>
        <w:t>“Iesvētīšana” pirmklasniekos</w:t>
      </w:r>
      <w:r w:rsidR="005F5034" w:rsidRPr="002E328D">
        <w:rPr>
          <w:rFonts w:ascii="Times New Roman" w:eastAsia="Times New Roman" w:hAnsi="Times New Roman" w:cs="Times New Roman"/>
          <w:lang w:eastAsia="lv-LV"/>
        </w:rPr>
        <w:t>;</w:t>
      </w:r>
    </w:p>
    <w:p w14:paraId="2CE680B6" w14:textId="65E25B98" w:rsidR="00625926" w:rsidRPr="002E328D" w:rsidRDefault="00625926" w:rsidP="00625926">
      <w:pPr>
        <w:numPr>
          <w:ilvl w:val="0"/>
          <w:numId w:val="17"/>
        </w:numPr>
        <w:spacing w:before="100" w:beforeAutospacing="1" w:after="100" w:afterAutospacing="1" w:line="240" w:lineRule="auto"/>
        <w:contextualSpacing/>
        <w:rPr>
          <w:rFonts w:ascii="Times New Roman" w:eastAsia="Times New Roman" w:hAnsi="Times New Roman" w:cs="Times New Roman"/>
          <w:lang w:eastAsia="lv-LV"/>
        </w:rPr>
      </w:pPr>
      <w:r w:rsidRPr="002E328D">
        <w:rPr>
          <w:rFonts w:ascii="Times New Roman" w:eastAsia="Times New Roman" w:hAnsi="Times New Roman" w:cs="Times New Roman"/>
          <w:lang w:eastAsia="lv-LV"/>
        </w:rPr>
        <w:t>Ziemassvētku lasījumi</w:t>
      </w:r>
      <w:r w:rsidR="005F5034" w:rsidRPr="002E328D">
        <w:rPr>
          <w:rFonts w:ascii="Times New Roman" w:eastAsia="Times New Roman" w:hAnsi="Times New Roman" w:cs="Times New Roman"/>
          <w:lang w:eastAsia="lv-LV"/>
        </w:rPr>
        <w:t>;</w:t>
      </w:r>
    </w:p>
    <w:p w14:paraId="21E480CA" w14:textId="47947EA6" w:rsidR="00625926" w:rsidRPr="002E328D" w:rsidRDefault="00625926" w:rsidP="00625926">
      <w:pPr>
        <w:numPr>
          <w:ilvl w:val="0"/>
          <w:numId w:val="17"/>
        </w:numPr>
        <w:spacing w:before="100" w:beforeAutospacing="1" w:after="100" w:afterAutospacing="1" w:line="240" w:lineRule="auto"/>
        <w:contextualSpacing/>
        <w:rPr>
          <w:rFonts w:ascii="Times New Roman" w:eastAsia="Times New Roman" w:hAnsi="Times New Roman" w:cs="Times New Roman"/>
          <w:lang w:eastAsia="lv-LV"/>
        </w:rPr>
      </w:pPr>
      <w:r w:rsidRPr="002E328D">
        <w:rPr>
          <w:rFonts w:ascii="Times New Roman" w:eastAsia="Times New Roman" w:hAnsi="Times New Roman" w:cs="Times New Roman"/>
          <w:lang w:eastAsia="lv-LV"/>
        </w:rPr>
        <w:t>Mātes diena</w:t>
      </w:r>
      <w:r w:rsidR="005F5034" w:rsidRPr="002E328D">
        <w:rPr>
          <w:rFonts w:ascii="Times New Roman" w:eastAsia="Times New Roman" w:hAnsi="Times New Roman" w:cs="Times New Roman"/>
          <w:lang w:eastAsia="lv-LV"/>
        </w:rPr>
        <w:t>;</w:t>
      </w:r>
    </w:p>
    <w:p w14:paraId="562D8179" w14:textId="14F10EF7" w:rsidR="00625926" w:rsidRPr="002E328D" w:rsidRDefault="00625926" w:rsidP="00625926">
      <w:pPr>
        <w:numPr>
          <w:ilvl w:val="0"/>
          <w:numId w:val="17"/>
        </w:numPr>
        <w:spacing w:before="100" w:beforeAutospacing="1" w:after="100" w:afterAutospacing="1" w:line="240" w:lineRule="auto"/>
        <w:contextualSpacing/>
        <w:rPr>
          <w:rFonts w:ascii="Times New Roman" w:eastAsia="Times New Roman" w:hAnsi="Times New Roman" w:cs="Times New Roman"/>
          <w:lang w:eastAsia="lv-LV"/>
        </w:rPr>
      </w:pPr>
      <w:r w:rsidRPr="002E328D">
        <w:rPr>
          <w:rFonts w:ascii="Times New Roman" w:eastAsia="Times New Roman" w:hAnsi="Times New Roman" w:cs="Times New Roman"/>
          <w:lang w:eastAsia="lv-LV"/>
        </w:rPr>
        <w:t>“Pūce”</w:t>
      </w:r>
      <w:r w:rsidR="005F5034" w:rsidRPr="002E328D">
        <w:rPr>
          <w:rFonts w:ascii="Times New Roman" w:eastAsia="Times New Roman" w:hAnsi="Times New Roman" w:cs="Times New Roman"/>
          <w:lang w:eastAsia="lv-LV"/>
        </w:rPr>
        <w:t>;</w:t>
      </w:r>
    </w:p>
    <w:p w14:paraId="2ACCF2B9" w14:textId="3935F5D9" w:rsidR="00625926" w:rsidRPr="002E328D" w:rsidRDefault="00625926" w:rsidP="00625926">
      <w:pPr>
        <w:numPr>
          <w:ilvl w:val="0"/>
          <w:numId w:val="17"/>
        </w:numPr>
        <w:spacing w:before="100" w:beforeAutospacing="1" w:after="100" w:afterAutospacing="1" w:line="240" w:lineRule="auto"/>
        <w:contextualSpacing/>
        <w:rPr>
          <w:rFonts w:ascii="Times New Roman" w:eastAsia="Times New Roman" w:hAnsi="Times New Roman" w:cs="Times New Roman"/>
          <w:lang w:eastAsia="lv-LV"/>
        </w:rPr>
      </w:pPr>
      <w:r w:rsidRPr="002E328D">
        <w:rPr>
          <w:rFonts w:ascii="Times New Roman" w:eastAsia="Times New Roman" w:hAnsi="Times New Roman" w:cs="Times New Roman"/>
          <w:lang w:eastAsia="lv-LV"/>
        </w:rPr>
        <w:t>Izbraukuma ekskursijas pa Latviju.</w:t>
      </w:r>
    </w:p>
    <w:p w14:paraId="66254D63" w14:textId="77777777" w:rsidR="00625926" w:rsidRPr="002E328D" w:rsidRDefault="00625926" w:rsidP="00625926">
      <w:pPr>
        <w:spacing w:before="100" w:beforeAutospacing="1" w:after="100" w:afterAutospacing="1" w:line="240" w:lineRule="auto"/>
        <w:ind w:left="720"/>
        <w:contextualSpacing/>
        <w:rPr>
          <w:rFonts w:ascii="Times New Roman" w:eastAsia="Times New Roman" w:hAnsi="Times New Roman" w:cs="Times New Roman"/>
          <w:lang w:eastAsia="lv-LV"/>
        </w:rPr>
      </w:pPr>
    </w:p>
    <w:p w14:paraId="13886F0A" w14:textId="77777777" w:rsidR="00625926" w:rsidRPr="002E328D" w:rsidRDefault="00625926" w:rsidP="00625926">
      <w:pPr>
        <w:spacing w:after="0" w:line="240" w:lineRule="auto"/>
        <w:contextualSpacing/>
        <w:rPr>
          <w:rFonts w:ascii="Times New Roman" w:eastAsia="Times New Roman" w:hAnsi="Times New Roman" w:cs="Times New Roman"/>
          <w:color w:val="2F5496" w:themeColor="accent1" w:themeShade="BF"/>
          <w:lang w:eastAsia="lv-LV"/>
        </w:rPr>
      </w:pPr>
      <w:r w:rsidRPr="002E328D">
        <w:rPr>
          <w:rFonts w:ascii="Times New Roman" w:eastAsia="Times New Roman" w:hAnsi="Times New Roman" w:cs="Times New Roman"/>
          <w:b/>
          <w:bCs/>
          <w:color w:val="2F5496" w:themeColor="accent1" w:themeShade="BF"/>
          <w:lang w:eastAsia="lv-LV"/>
        </w:rPr>
        <w:t>Skolā ir pieejams: </w:t>
      </w:r>
    </w:p>
    <w:p w14:paraId="74187F36" w14:textId="1E95DCD5" w:rsidR="00625926" w:rsidRPr="002E328D" w:rsidRDefault="00625926" w:rsidP="00625926">
      <w:pPr>
        <w:pStyle w:val="NoSpacing"/>
        <w:numPr>
          <w:ilvl w:val="0"/>
          <w:numId w:val="19"/>
        </w:numPr>
        <w:contextualSpacing/>
        <w:rPr>
          <w:rFonts w:ascii="Times New Roman" w:hAnsi="Times New Roman" w:cs="Times New Roman"/>
        </w:rPr>
      </w:pPr>
      <w:r w:rsidRPr="002E328D">
        <w:rPr>
          <w:rFonts w:ascii="Times New Roman" w:hAnsi="Times New Roman" w:cs="Times New Roman"/>
        </w:rPr>
        <w:t>logopēds, psihologs, sociālais pedagogs, skolotāja palīgs;</w:t>
      </w:r>
      <w:r w:rsidR="005F5034" w:rsidRPr="002E328D">
        <w:rPr>
          <w:rFonts w:ascii="Times New Roman" w:hAnsi="Times New Roman" w:cs="Times New Roman"/>
        </w:rPr>
        <w:t xml:space="preserve"> speciālais pedagogs;</w:t>
      </w:r>
    </w:p>
    <w:p w14:paraId="6AD53DBD" w14:textId="2781EBCB" w:rsidR="00625926" w:rsidRPr="002E328D" w:rsidRDefault="00625926" w:rsidP="00625926">
      <w:pPr>
        <w:pStyle w:val="NoSpacing"/>
        <w:numPr>
          <w:ilvl w:val="0"/>
          <w:numId w:val="19"/>
        </w:numPr>
        <w:contextualSpacing/>
        <w:rPr>
          <w:rFonts w:ascii="Times New Roman" w:hAnsi="Times New Roman" w:cs="Times New Roman"/>
        </w:rPr>
      </w:pPr>
      <w:r w:rsidRPr="002E328D">
        <w:rPr>
          <w:rFonts w:ascii="Times New Roman" w:hAnsi="Times New Roman" w:cs="Times New Roman"/>
        </w:rPr>
        <w:t xml:space="preserve">pagarinātā </w:t>
      </w:r>
      <w:r w:rsidR="00E056AC" w:rsidRPr="002E328D">
        <w:rPr>
          <w:rFonts w:ascii="Times New Roman" w:hAnsi="Times New Roman" w:cs="Times New Roman"/>
        </w:rPr>
        <w:t xml:space="preserve">dienas </w:t>
      </w:r>
      <w:r w:rsidRPr="002E328D">
        <w:rPr>
          <w:rFonts w:ascii="Times New Roman" w:hAnsi="Times New Roman" w:cs="Times New Roman"/>
        </w:rPr>
        <w:t>grupa 1. – 4.kl. skolēniem</w:t>
      </w:r>
      <w:r w:rsidR="005F5034" w:rsidRPr="002E328D">
        <w:rPr>
          <w:rFonts w:ascii="Times New Roman" w:hAnsi="Times New Roman" w:cs="Times New Roman"/>
        </w:rPr>
        <w:t>;</w:t>
      </w:r>
    </w:p>
    <w:p w14:paraId="7211EF42" w14:textId="799CF92F" w:rsidR="005F5034" w:rsidRPr="002E328D" w:rsidRDefault="005F5034" w:rsidP="00625926">
      <w:pPr>
        <w:pStyle w:val="NoSpacing"/>
        <w:numPr>
          <w:ilvl w:val="0"/>
          <w:numId w:val="19"/>
        </w:numPr>
        <w:contextualSpacing/>
        <w:rPr>
          <w:rFonts w:ascii="Times New Roman" w:hAnsi="Times New Roman" w:cs="Times New Roman"/>
        </w:rPr>
      </w:pPr>
      <w:r w:rsidRPr="002E328D">
        <w:rPr>
          <w:rFonts w:ascii="Times New Roman" w:hAnsi="Times New Roman" w:cs="Times New Roman"/>
        </w:rPr>
        <w:t>baseins 2.kl. skolēniem;</w:t>
      </w:r>
    </w:p>
    <w:p w14:paraId="1610824E" w14:textId="4186037F" w:rsidR="005F5034" w:rsidRPr="002E328D" w:rsidRDefault="00705D0F" w:rsidP="00625926">
      <w:pPr>
        <w:pStyle w:val="NoSpacing"/>
        <w:numPr>
          <w:ilvl w:val="0"/>
          <w:numId w:val="19"/>
        </w:numPr>
        <w:contextualSpacing/>
        <w:rPr>
          <w:rFonts w:ascii="Times New Roman" w:hAnsi="Times New Roman" w:cs="Times New Roman"/>
        </w:rPr>
      </w:pPr>
      <w:r w:rsidRPr="002E328D">
        <w:rPr>
          <w:rFonts w:ascii="Times New Roman" w:hAnsi="Times New Roman" w:cs="Times New Roman"/>
        </w:rPr>
        <w:t>b</w:t>
      </w:r>
      <w:r w:rsidR="005F5034" w:rsidRPr="002E328D">
        <w:rPr>
          <w:rFonts w:ascii="Times New Roman" w:hAnsi="Times New Roman" w:cs="Times New Roman"/>
        </w:rPr>
        <w:t>rīva laika centrs “</w:t>
      </w:r>
      <w:proofErr w:type="spellStart"/>
      <w:r w:rsidR="005F5034" w:rsidRPr="002E328D">
        <w:rPr>
          <w:rFonts w:ascii="Times New Roman" w:hAnsi="Times New Roman" w:cs="Times New Roman"/>
        </w:rPr>
        <w:t>Kolumbs</w:t>
      </w:r>
      <w:proofErr w:type="spellEnd"/>
      <w:r w:rsidR="005F5034" w:rsidRPr="002E328D">
        <w:rPr>
          <w:rFonts w:ascii="Times New Roman" w:hAnsi="Times New Roman" w:cs="Times New Roman"/>
        </w:rPr>
        <w:t>”</w:t>
      </w:r>
      <w:r w:rsidRPr="002E328D">
        <w:rPr>
          <w:rFonts w:ascii="Times New Roman" w:hAnsi="Times New Roman" w:cs="Times New Roman"/>
        </w:rPr>
        <w:t xml:space="preserve"> </w:t>
      </w:r>
    </w:p>
    <w:p w14:paraId="12756313" w14:textId="41444F9B" w:rsidR="00705D0F" w:rsidRPr="002E328D" w:rsidRDefault="00705D0F" w:rsidP="00625926">
      <w:pPr>
        <w:pStyle w:val="NoSpacing"/>
        <w:numPr>
          <w:ilvl w:val="0"/>
          <w:numId w:val="19"/>
        </w:numPr>
        <w:contextualSpacing/>
        <w:rPr>
          <w:rFonts w:ascii="Times New Roman" w:hAnsi="Times New Roman" w:cs="Times New Roman"/>
          <w:color w:val="000000" w:themeColor="text1"/>
        </w:rPr>
      </w:pPr>
      <w:proofErr w:type="spellStart"/>
      <w:r w:rsidRPr="002E328D">
        <w:rPr>
          <w:rStyle w:val="Emphasis"/>
          <w:rFonts w:ascii="Times New Roman" w:hAnsi="Times New Roman" w:cs="Times New Roman"/>
          <w:i w:val="0"/>
          <w:iCs w:val="0"/>
          <w:color w:val="000000" w:themeColor="text1"/>
          <w:shd w:val="clear" w:color="auto" w:fill="FFFFFF"/>
        </w:rPr>
        <w:t>dežūrējošā</w:t>
      </w:r>
      <w:proofErr w:type="spellEnd"/>
      <w:r w:rsidRPr="002E328D">
        <w:rPr>
          <w:rStyle w:val="Emphasis"/>
          <w:rFonts w:ascii="Times New Roman" w:hAnsi="Times New Roman" w:cs="Times New Roman"/>
          <w:i w:val="0"/>
          <w:iCs w:val="0"/>
          <w:color w:val="000000" w:themeColor="text1"/>
          <w:shd w:val="clear" w:color="auto" w:fill="FFFFFF"/>
        </w:rPr>
        <w:t xml:space="preserve"> grupa 1.kl. skolēniem līdz 17.00</w:t>
      </w:r>
    </w:p>
    <w:p w14:paraId="02D81671" w14:textId="1E68369D" w:rsidR="00D55823" w:rsidRPr="002E328D" w:rsidRDefault="00D55823" w:rsidP="00705D0F">
      <w:pPr>
        <w:spacing w:before="100" w:beforeAutospacing="1" w:after="100" w:afterAutospacing="1" w:line="240" w:lineRule="auto"/>
        <w:contextualSpacing/>
        <w:rPr>
          <w:rFonts w:ascii="Times New Roman" w:eastAsia="Times New Roman" w:hAnsi="Times New Roman" w:cs="Times New Roman"/>
          <w:b/>
          <w:bCs/>
          <w:color w:val="2F5496" w:themeColor="accent1" w:themeShade="BF"/>
          <w:lang w:eastAsia="lv-LV"/>
        </w:rPr>
      </w:pPr>
      <w:r w:rsidRPr="002E328D">
        <w:rPr>
          <w:rFonts w:ascii="Times New Roman" w:eastAsia="Times New Roman" w:hAnsi="Times New Roman" w:cs="Times New Roman"/>
          <w:b/>
          <w:bCs/>
          <w:color w:val="2F5496" w:themeColor="accent1" w:themeShade="BF"/>
          <w:lang w:eastAsia="lv-LV"/>
        </w:rPr>
        <w:t>Kas jāprot pirmklasniekam, uzsākot skolas gaitas?</w:t>
      </w:r>
    </w:p>
    <w:p w14:paraId="36E19DD4" w14:textId="522E828B" w:rsidR="00D55823" w:rsidRPr="002E328D" w:rsidRDefault="00D55823" w:rsidP="00504BED">
      <w:pPr>
        <w:spacing w:before="100" w:beforeAutospacing="1" w:after="100" w:afterAutospacing="1" w:line="240" w:lineRule="auto"/>
        <w:contextualSpacing/>
        <w:jc w:val="both"/>
        <w:rPr>
          <w:rFonts w:ascii="Times New Roman" w:eastAsia="Times New Roman" w:hAnsi="Times New Roman" w:cs="Times New Roman"/>
          <w:lang w:eastAsia="lv-LV"/>
        </w:rPr>
      </w:pPr>
      <w:r w:rsidRPr="002E328D">
        <w:rPr>
          <w:rFonts w:ascii="Times New Roman" w:eastAsia="Times New Roman" w:hAnsi="Times New Roman" w:cs="Times New Roman"/>
          <w:color w:val="000000"/>
          <w:lang w:eastAsia="lv-LV"/>
        </w:rPr>
        <w:t>Izglītības un zinātnes ministrija informē, ka saskaņā ar pirmsskolas izglītības vadlīnijām</w:t>
      </w:r>
      <w:r w:rsidR="00074D9C" w:rsidRPr="002E328D">
        <w:rPr>
          <w:rFonts w:ascii="Times New Roman" w:eastAsia="Times New Roman" w:hAnsi="Times New Roman" w:cs="Times New Roman"/>
          <w:color w:val="000000"/>
          <w:lang w:eastAsia="lv-LV"/>
        </w:rPr>
        <w:t>,</w:t>
      </w:r>
      <w:r w:rsidRPr="002E328D">
        <w:rPr>
          <w:rFonts w:ascii="Times New Roman" w:eastAsia="Times New Roman" w:hAnsi="Times New Roman" w:cs="Times New Roman"/>
          <w:color w:val="000000"/>
          <w:lang w:eastAsia="lv-LV"/>
        </w:rPr>
        <w:t xml:space="preserve"> nākamajam pirmās klases skolēnam</w:t>
      </w:r>
      <w:r w:rsidRPr="002E328D">
        <w:rPr>
          <w:rFonts w:ascii="Times New Roman" w:eastAsia="Times New Roman" w:hAnsi="Times New Roman" w:cs="Times New Roman"/>
          <w:i/>
          <w:iCs/>
          <w:color w:val="000000"/>
          <w:lang w:eastAsia="lv-LV"/>
        </w:rPr>
        <w:t> (MK noteikumi Nr.716 „Noteikumi par valsts pirmskolas izglītības vadlīnijām un izglītības programmas paraugiem”)</w:t>
      </w:r>
      <w:r w:rsidR="00074D9C" w:rsidRPr="002E328D">
        <w:rPr>
          <w:rFonts w:ascii="Times New Roman" w:eastAsia="Times New Roman" w:hAnsi="Times New Roman" w:cs="Times New Roman"/>
          <w:i/>
          <w:iCs/>
          <w:color w:val="000000"/>
          <w:lang w:eastAsia="lv-LV"/>
        </w:rPr>
        <w:t xml:space="preserve"> vajadzētu </w:t>
      </w:r>
      <w:proofErr w:type="spellStart"/>
      <w:r w:rsidR="00074D9C" w:rsidRPr="002E328D">
        <w:rPr>
          <w:rFonts w:ascii="Times New Roman" w:eastAsia="Times New Roman" w:hAnsi="Times New Roman" w:cs="Times New Roman"/>
          <w:i/>
          <w:iCs/>
          <w:color w:val="000000"/>
          <w:lang w:eastAsia="lv-LV"/>
        </w:rPr>
        <w:t>prat</w:t>
      </w:r>
      <w:proofErr w:type="spellEnd"/>
      <w:r w:rsidR="00074D9C" w:rsidRPr="002E328D">
        <w:rPr>
          <w:rFonts w:ascii="Times New Roman" w:eastAsia="Times New Roman" w:hAnsi="Times New Roman" w:cs="Times New Roman"/>
          <w:i/>
          <w:iCs/>
          <w:color w:val="000000"/>
          <w:lang w:eastAsia="lv-LV"/>
        </w:rPr>
        <w:t>:</w:t>
      </w:r>
    </w:p>
    <w:p w14:paraId="0870B160" w14:textId="77777777" w:rsidR="00D55823" w:rsidRPr="002E328D" w:rsidRDefault="00D55823" w:rsidP="00504BED">
      <w:pPr>
        <w:spacing w:before="100" w:beforeAutospacing="1" w:after="100" w:afterAutospacing="1" w:line="240" w:lineRule="auto"/>
        <w:contextualSpacing/>
        <w:jc w:val="both"/>
        <w:rPr>
          <w:rFonts w:ascii="Times New Roman" w:eastAsia="Times New Roman" w:hAnsi="Times New Roman" w:cs="Times New Roman"/>
          <w:color w:val="2F5496" w:themeColor="accent1" w:themeShade="BF"/>
          <w:lang w:eastAsia="lv-LV"/>
        </w:rPr>
      </w:pPr>
      <w:r w:rsidRPr="002E328D">
        <w:rPr>
          <w:rFonts w:ascii="Times New Roman" w:eastAsia="Times New Roman" w:hAnsi="Times New Roman" w:cs="Times New Roman"/>
          <w:b/>
          <w:bCs/>
          <w:color w:val="2F5496" w:themeColor="accent1" w:themeShade="BF"/>
          <w:lang w:eastAsia="lv-LV"/>
        </w:rPr>
        <w:t>Lasītprasme</w:t>
      </w:r>
    </w:p>
    <w:p w14:paraId="665174CF" w14:textId="77777777" w:rsidR="00D55823" w:rsidRPr="002E328D" w:rsidRDefault="00D55823" w:rsidP="00504BED">
      <w:pPr>
        <w:spacing w:before="100" w:beforeAutospacing="1" w:after="100" w:afterAutospacing="1" w:line="240" w:lineRule="auto"/>
        <w:contextualSpacing/>
        <w:jc w:val="both"/>
        <w:rPr>
          <w:rFonts w:ascii="Times New Roman" w:eastAsia="Times New Roman" w:hAnsi="Times New Roman" w:cs="Times New Roman"/>
          <w:lang w:eastAsia="lv-LV"/>
        </w:rPr>
      </w:pPr>
      <w:r w:rsidRPr="002E328D">
        <w:rPr>
          <w:rFonts w:ascii="Times New Roman" w:eastAsia="Times New Roman" w:hAnsi="Times New Roman" w:cs="Times New Roman"/>
          <w:color w:val="000000"/>
          <w:lang w:eastAsia="lv-LV"/>
        </w:rPr>
        <w:t>Topošajam pirmklasniekam jāmāk lasīt atsevišķi vārdi un jāsaprot izlasītais. Lai bērns to varētu, viņam ir jābūt izpratnei par skaņām, jāspēj sadzirdēt skaņas un tās atdalīt.  Galvenais ir veidot izpratni par to, kā veidojas un no kā sastāv vārds un spēt izlasīt atsevišķus vārdus.</w:t>
      </w:r>
    </w:p>
    <w:p w14:paraId="5DFB073C" w14:textId="77777777" w:rsidR="00D55823" w:rsidRPr="002E328D" w:rsidRDefault="00D55823" w:rsidP="00504BED">
      <w:pPr>
        <w:spacing w:before="100" w:beforeAutospacing="1" w:after="100" w:afterAutospacing="1" w:line="240" w:lineRule="auto"/>
        <w:contextualSpacing/>
        <w:jc w:val="both"/>
        <w:rPr>
          <w:rFonts w:ascii="Times New Roman" w:eastAsia="Times New Roman" w:hAnsi="Times New Roman" w:cs="Times New Roman"/>
          <w:lang w:eastAsia="lv-LV"/>
        </w:rPr>
      </w:pPr>
      <w:r w:rsidRPr="002E328D">
        <w:rPr>
          <w:rFonts w:ascii="Times New Roman" w:eastAsia="Times New Roman" w:hAnsi="Times New Roman" w:cs="Times New Roman"/>
          <w:b/>
          <w:bCs/>
          <w:color w:val="2F5496" w:themeColor="accent1" w:themeShade="BF"/>
          <w:lang w:eastAsia="lv-LV"/>
        </w:rPr>
        <w:t>Rakstītprasme </w:t>
      </w:r>
    </w:p>
    <w:p w14:paraId="02516111" w14:textId="77777777" w:rsidR="00D55823" w:rsidRPr="002E328D" w:rsidRDefault="00D55823" w:rsidP="00504BED">
      <w:pPr>
        <w:spacing w:before="100" w:beforeAutospacing="1" w:after="100" w:afterAutospacing="1" w:line="240" w:lineRule="auto"/>
        <w:contextualSpacing/>
        <w:jc w:val="both"/>
        <w:rPr>
          <w:rFonts w:ascii="Times New Roman" w:eastAsia="Times New Roman" w:hAnsi="Times New Roman" w:cs="Times New Roman"/>
          <w:lang w:eastAsia="lv-LV"/>
        </w:rPr>
      </w:pPr>
      <w:r w:rsidRPr="002E328D">
        <w:rPr>
          <w:rFonts w:ascii="Times New Roman" w:eastAsia="Times New Roman" w:hAnsi="Times New Roman" w:cs="Times New Roman"/>
          <w:color w:val="000000"/>
          <w:lang w:eastAsia="lv-LV"/>
        </w:rPr>
        <w:t>Bērnam, uzsākot mācības, būtu jāmāk rakstīt visi alfabēta rakstītie burti – mazie un lielie.</w:t>
      </w:r>
    </w:p>
    <w:p w14:paraId="07057B9B" w14:textId="77777777" w:rsidR="00D55823" w:rsidRPr="002E328D" w:rsidRDefault="00D55823" w:rsidP="00504BED">
      <w:pPr>
        <w:spacing w:before="100" w:beforeAutospacing="1" w:after="100" w:afterAutospacing="1" w:line="240" w:lineRule="auto"/>
        <w:contextualSpacing/>
        <w:jc w:val="both"/>
        <w:rPr>
          <w:rFonts w:ascii="Times New Roman" w:eastAsia="Times New Roman" w:hAnsi="Times New Roman" w:cs="Times New Roman"/>
          <w:color w:val="2F5496" w:themeColor="accent1" w:themeShade="BF"/>
          <w:lang w:eastAsia="lv-LV"/>
        </w:rPr>
      </w:pPr>
      <w:r w:rsidRPr="002E328D">
        <w:rPr>
          <w:rFonts w:ascii="Times New Roman" w:eastAsia="Times New Roman" w:hAnsi="Times New Roman" w:cs="Times New Roman"/>
          <w:b/>
          <w:bCs/>
          <w:color w:val="2F5496" w:themeColor="accent1" w:themeShade="BF"/>
          <w:lang w:eastAsia="lv-LV"/>
        </w:rPr>
        <w:t>Matemātika</w:t>
      </w:r>
    </w:p>
    <w:p w14:paraId="16ABD6A4" w14:textId="10DD5E5C" w:rsidR="00044F79" w:rsidRPr="002E328D" w:rsidRDefault="00D55823" w:rsidP="00504BED">
      <w:pPr>
        <w:spacing w:before="100" w:beforeAutospacing="1" w:after="100" w:afterAutospacing="1" w:line="240" w:lineRule="auto"/>
        <w:contextualSpacing/>
        <w:jc w:val="both"/>
        <w:rPr>
          <w:rFonts w:ascii="Times New Roman" w:eastAsia="Times New Roman" w:hAnsi="Times New Roman" w:cs="Times New Roman"/>
          <w:color w:val="000000"/>
          <w:lang w:eastAsia="lv-LV"/>
        </w:rPr>
      </w:pPr>
      <w:r w:rsidRPr="002E328D">
        <w:rPr>
          <w:rFonts w:ascii="Times New Roman" w:eastAsia="Times New Roman" w:hAnsi="Times New Roman" w:cs="Times New Roman"/>
          <w:color w:val="000000"/>
          <w:lang w:eastAsia="lv-LV"/>
        </w:rPr>
        <w:t>Pirmklasniekiem, aizejot uz skolu, bū</w:t>
      </w:r>
      <w:r w:rsidR="00044F79" w:rsidRPr="002E328D">
        <w:rPr>
          <w:rFonts w:ascii="Times New Roman" w:eastAsia="Times New Roman" w:hAnsi="Times New Roman" w:cs="Times New Roman"/>
          <w:color w:val="000000"/>
          <w:lang w:eastAsia="lv-LV"/>
        </w:rPr>
        <w:t>tu jāmāk noteikt skaitļa sastāvs</w:t>
      </w:r>
      <w:r w:rsidRPr="002E328D">
        <w:rPr>
          <w:rFonts w:ascii="Times New Roman" w:eastAsia="Times New Roman" w:hAnsi="Times New Roman" w:cs="Times New Roman"/>
          <w:color w:val="000000"/>
          <w:lang w:eastAsia="lv-LV"/>
        </w:rPr>
        <w:t xml:space="preserve"> 10 apjomā. Tas nozīmē noteikt, kādos veidos var sal</w:t>
      </w:r>
      <w:r w:rsidR="00044F79" w:rsidRPr="002E328D">
        <w:rPr>
          <w:rFonts w:ascii="Times New Roman" w:eastAsia="Times New Roman" w:hAnsi="Times New Roman" w:cs="Times New Roman"/>
          <w:color w:val="000000"/>
          <w:lang w:eastAsia="lv-LV"/>
        </w:rPr>
        <w:t>ikt 10 (</w:t>
      </w:r>
      <w:r w:rsidRPr="002E328D">
        <w:rPr>
          <w:rFonts w:ascii="Times New Roman" w:eastAsia="Times New Roman" w:hAnsi="Times New Roman" w:cs="Times New Roman"/>
          <w:color w:val="000000"/>
          <w:lang w:eastAsia="lv-LV"/>
        </w:rPr>
        <w:t xml:space="preserve"> saprast, no kādām divām lietu vai objektu grupām var salikt kopā 10: 1 un 9, 2 un 8 utt. </w:t>
      </w:r>
      <w:r w:rsidR="00044F79" w:rsidRPr="002E328D">
        <w:rPr>
          <w:rFonts w:ascii="Times New Roman" w:eastAsia="Times New Roman" w:hAnsi="Times New Roman" w:cs="Times New Roman"/>
          <w:color w:val="000000"/>
          <w:lang w:eastAsia="lv-LV"/>
        </w:rPr>
        <w:t>)</w:t>
      </w:r>
    </w:p>
    <w:p w14:paraId="7863A626" w14:textId="1876AB45" w:rsidR="00D55823" w:rsidRPr="002E328D" w:rsidRDefault="00D55823" w:rsidP="00504BED">
      <w:pPr>
        <w:spacing w:before="100" w:beforeAutospacing="1" w:after="100" w:afterAutospacing="1" w:line="240" w:lineRule="auto"/>
        <w:contextualSpacing/>
        <w:jc w:val="both"/>
        <w:rPr>
          <w:rFonts w:ascii="Times New Roman" w:eastAsia="Times New Roman" w:hAnsi="Times New Roman" w:cs="Times New Roman"/>
          <w:lang w:eastAsia="lv-LV"/>
        </w:rPr>
      </w:pPr>
      <w:r w:rsidRPr="002E328D">
        <w:rPr>
          <w:rFonts w:ascii="Times New Roman" w:eastAsia="Times New Roman" w:hAnsi="Times New Roman" w:cs="Times New Roman"/>
          <w:color w:val="000000"/>
          <w:lang w:eastAsia="lv-LV"/>
        </w:rPr>
        <w:t xml:space="preserve">Bērnam ir jāpazīst cipari, jāraksta cipari, jāpazīst pamata ģeometriskās figūras, </w:t>
      </w:r>
      <w:r w:rsidR="00044F79" w:rsidRPr="002E328D">
        <w:rPr>
          <w:rFonts w:ascii="Times New Roman" w:eastAsia="Times New Roman" w:hAnsi="Times New Roman" w:cs="Times New Roman"/>
          <w:color w:val="000000"/>
          <w:lang w:eastAsia="lv-LV"/>
        </w:rPr>
        <w:t xml:space="preserve">jāmāk </w:t>
      </w:r>
      <w:r w:rsidRPr="002E328D">
        <w:rPr>
          <w:rFonts w:ascii="Times New Roman" w:eastAsia="Times New Roman" w:hAnsi="Times New Roman" w:cs="Times New Roman"/>
          <w:color w:val="000000"/>
          <w:lang w:eastAsia="lv-LV"/>
        </w:rPr>
        <w:t>strādāt ar dažādiem mēriem.</w:t>
      </w:r>
    </w:p>
    <w:p w14:paraId="21EA0385" w14:textId="32F2964D" w:rsidR="00D55823" w:rsidRPr="002E328D" w:rsidRDefault="006056EB" w:rsidP="00504BED">
      <w:pPr>
        <w:spacing w:before="100" w:beforeAutospacing="1" w:after="100" w:afterAutospacing="1" w:line="240" w:lineRule="auto"/>
        <w:contextualSpacing/>
        <w:jc w:val="both"/>
        <w:rPr>
          <w:rFonts w:ascii="Times New Roman" w:eastAsia="Times New Roman" w:hAnsi="Times New Roman" w:cs="Times New Roman"/>
          <w:color w:val="2F5496" w:themeColor="accent1" w:themeShade="BF"/>
          <w:lang w:eastAsia="lv-LV"/>
        </w:rPr>
      </w:pPr>
      <w:r w:rsidRPr="002E328D">
        <w:rPr>
          <w:rFonts w:ascii="Times New Roman" w:eastAsia="Times New Roman" w:hAnsi="Times New Roman" w:cs="Times New Roman"/>
          <w:b/>
          <w:bCs/>
          <w:color w:val="2F5496" w:themeColor="accent1" w:themeShade="BF"/>
          <w:lang w:eastAsia="lv-LV"/>
        </w:rPr>
        <w:t>Sociālā un pilsoniskā mācība</w:t>
      </w:r>
    </w:p>
    <w:p w14:paraId="2995DC76" w14:textId="5AD48039" w:rsidR="00D55823" w:rsidRPr="002E328D" w:rsidRDefault="00D55823" w:rsidP="00504BED">
      <w:pPr>
        <w:spacing w:before="100" w:beforeAutospacing="1" w:after="100" w:afterAutospacing="1" w:line="240" w:lineRule="auto"/>
        <w:contextualSpacing/>
        <w:jc w:val="both"/>
        <w:rPr>
          <w:rFonts w:ascii="Times New Roman" w:eastAsia="Times New Roman" w:hAnsi="Times New Roman" w:cs="Times New Roman"/>
          <w:lang w:eastAsia="lv-LV"/>
        </w:rPr>
      </w:pPr>
      <w:r w:rsidRPr="002E328D">
        <w:rPr>
          <w:rFonts w:ascii="Times New Roman" w:eastAsia="Times New Roman" w:hAnsi="Times New Roman" w:cs="Times New Roman"/>
          <w:color w:val="000000"/>
          <w:lang w:eastAsia="lv-LV"/>
        </w:rPr>
        <w:t>Šī mācību joma ietver zināšanas par sevi, sabiedrību, drošības noteikumiem. Tāpat bērniem būtu jāzina Latvijas valsts simboli, valsts ideja un jāizprot cieņa pret valsti.</w:t>
      </w:r>
    </w:p>
    <w:p w14:paraId="753757DB" w14:textId="1FD1E05F" w:rsidR="00D55823" w:rsidRPr="002E328D" w:rsidRDefault="00D55823" w:rsidP="00504BED">
      <w:pPr>
        <w:spacing w:before="100" w:beforeAutospacing="1" w:after="100" w:afterAutospacing="1" w:line="240" w:lineRule="auto"/>
        <w:contextualSpacing/>
        <w:jc w:val="both"/>
        <w:rPr>
          <w:rFonts w:ascii="Times New Roman" w:eastAsia="Times New Roman" w:hAnsi="Times New Roman" w:cs="Times New Roman"/>
          <w:color w:val="2F5496" w:themeColor="accent1" w:themeShade="BF"/>
          <w:lang w:eastAsia="lv-LV"/>
        </w:rPr>
      </w:pPr>
      <w:r w:rsidRPr="002E328D">
        <w:rPr>
          <w:rFonts w:ascii="Times New Roman" w:eastAsia="Times New Roman" w:hAnsi="Times New Roman" w:cs="Times New Roman"/>
          <w:b/>
          <w:bCs/>
          <w:color w:val="2F5496" w:themeColor="accent1" w:themeShade="BF"/>
          <w:lang w:eastAsia="lv-LV"/>
        </w:rPr>
        <w:t>Dabas zinātņu mācību joma</w:t>
      </w:r>
    </w:p>
    <w:p w14:paraId="67326737" w14:textId="2A0F855C" w:rsidR="00D55823" w:rsidRPr="002E328D" w:rsidRDefault="00D55823" w:rsidP="00504BED">
      <w:pPr>
        <w:spacing w:before="100" w:beforeAutospacing="1" w:after="100" w:afterAutospacing="1" w:line="240" w:lineRule="auto"/>
        <w:contextualSpacing/>
        <w:jc w:val="both"/>
        <w:rPr>
          <w:rFonts w:ascii="Times New Roman" w:eastAsia="Times New Roman" w:hAnsi="Times New Roman" w:cs="Times New Roman"/>
          <w:lang w:eastAsia="lv-LV"/>
        </w:rPr>
      </w:pPr>
      <w:r w:rsidRPr="002E328D">
        <w:rPr>
          <w:rFonts w:ascii="Times New Roman" w:eastAsia="Times New Roman" w:hAnsi="Times New Roman" w:cs="Times New Roman"/>
          <w:color w:val="000000"/>
          <w:lang w:eastAsia="lv-LV"/>
        </w:rPr>
        <w:t>Bērns novēro dabu tuvākajā apkārtnē un var aprakstīt, kādi ir augi, dzīvnieki, zemes virsma, zina, kā vērot dabu un nenodarīt dabai pāri.</w:t>
      </w:r>
    </w:p>
    <w:p w14:paraId="13AE9029" w14:textId="26541265" w:rsidR="00D55823" w:rsidRPr="002E328D" w:rsidRDefault="00D55823" w:rsidP="00504BED">
      <w:pPr>
        <w:spacing w:before="100" w:beforeAutospacing="1" w:after="100" w:afterAutospacing="1" w:line="240" w:lineRule="auto"/>
        <w:contextualSpacing/>
        <w:jc w:val="both"/>
        <w:rPr>
          <w:rFonts w:ascii="Times New Roman" w:eastAsia="Times New Roman" w:hAnsi="Times New Roman" w:cs="Times New Roman"/>
          <w:color w:val="2F5496" w:themeColor="accent1" w:themeShade="BF"/>
          <w:lang w:eastAsia="lv-LV"/>
        </w:rPr>
      </w:pPr>
      <w:r w:rsidRPr="002E328D">
        <w:rPr>
          <w:rFonts w:ascii="Times New Roman" w:eastAsia="Times New Roman" w:hAnsi="Times New Roman" w:cs="Times New Roman"/>
          <w:b/>
          <w:bCs/>
          <w:color w:val="2F5496" w:themeColor="accent1" w:themeShade="BF"/>
          <w:lang w:eastAsia="lv-LV"/>
        </w:rPr>
        <w:t>Tehnoloģiju mācību joma</w:t>
      </w:r>
    </w:p>
    <w:p w14:paraId="2ADD2CF1" w14:textId="77777777" w:rsidR="00D55823" w:rsidRPr="002E328D" w:rsidRDefault="00D55823" w:rsidP="00504BED">
      <w:pPr>
        <w:spacing w:before="100" w:beforeAutospacing="1" w:after="100" w:afterAutospacing="1" w:line="240" w:lineRule="auto"/>
        <w:contextualSpacing/>
        <w:jc w:val="both"/>
        <w:rPr>
          <w:rFonts w:ascii="Times New Roman" w:eastAsia="Times New Roman" w:hAnsi="Times New Roman" w:cs="Times New Roman"/>
          <w:lang w:eastAsia="lv-LV"/>
        </w:rPr>
      </w:pPr>
      <w:r w:rsidRPr="002E328D">
        <w:rPr>
          <w:rFonts w:ascii="Times New Roman" w:eastAsia="Times New Roman" w:hAnsi="Times New Roman" w:cs="Times New Roman"/>
          <w:color w:val="000000"/>
          <w:lang w:eastAsia="lv-LV"/>
        </w:rPr>
        <w:t>Bērns prot veikt dažādus rokdarbus, mācās darboties ar dažādiem rīkiem – griež ar šķērēm, līmē, ver. Bērns stāsta par sava darba ieceri, plāno savas ieceres īstenošanas soļus,</w:t>
      </w:r>
    </w:p>
    <w:p w14:paraId="0211EE4C" w14:textId="26F7D9EB" w:rsidR="00D55823" w:rsidRPr="002E328D" w:rsidRDefault="00D55823" w:rsidP="00504BED">
      <w:pPr>
        <w:spacing w:before="100" w:beforeAutospacing="1" w:after="100" w:afterAutospacing="1" w:line="240" w:lineRule="auto"/>
        <w:contextualSpacing/>
        <w:jc w:val="both"/>
        <w:rPr>
          <w:rFonts w:ascii="Times New Roman" w:eastAsia="Times New Roman" w:hAnsi="Times New Roman" w:cs="Times New Roman"/>
          <w:color w:val="2F5496" w:themeColor="accent1" w:themeShade="BF"/>
          <w:lang w:eastAsia="lv-LV"/>
        </w:rPr>
      </w:pPr>
      <w:r w:rsidRPr="002E328D">
        <w:rPr>
          <w:rFonts w:ascii="Times New Roman" w:eastAsia="Times New Roman" w:hAnsi="Times New Roman" w:cs="Times New Roman"/>
          <w:b/>
          <w:bCs/>
          <w:color w:val="2F5496" w:themeColor="accent1" w:themeShade="BF"/>
          <w:lang w:eastAsia="lv-LV"/>
        </w:rPr>
        <w:t>Kultūras izpratnes un pašizpausmes mākslā joma</w:t>
      </w:r>
    </w:p>
    <w:p w14:paraId="04EF9DCC" w14:textId="77777777" w:rsidR="00D55823" w:rsidRPr="002E328D" w:rsidRDefault="00D55823" w:rsidP="00504BED">
      <w:pPr>
        <w:spacing w:before="100" w:beforeAutospacing="1" w:after="100" w:afterAutospacing="1" w:line="240" w:lineRule="auto"/>
        <w:contextualSpacing/>
        <w:jc w:val="both"/>
        <w:rPr>
          <w:rFonts w:ascii="Times New Roman" w:eastAsia="Times New Roman" w:hAnsi="Times New Roman" w:cs="Times New Roman"/>
          <w:lang w:eastAsia="lv-LV"/>
        </w:rPr>
      </w:pPr>
      <w:r w:rsidRPr="002E328D">
        <w:rPr>
          <w:rFonts w:ascii="Times New Roman" w:eastAsia="Times New Roman" w:hAnsi="Times New Roman" w:cs="Times New Roman"/>
          <w:color w:val="000000"/>
          <w:lang w:eastAsia="lv-LV"/>
        </w:rPr>
        <w:t>Tas ietver muzicēšanu ar dažādiem instrumentiem, dziedāšanu, dejošanu, zīmēšanu, gleznošanu.</w:t>
      </w:r>
    </w:p>
    <w:p w14:paraId="778559D3" w14:textId="77777777" w:rsidR="00D55823" w:rsidRPr="002E328D" w:rsidRDefault="00D55823" w:rsidP="00504BED">
      <w:pPr>
        <w:spacing w:before="100" w:beforeAutospacing="1" w:after="100" w:afterAutospacing="1" w:line="240" w:lineRule="auto"/>
        <w:contextualSpacing/>
        <w:jc w:val="both"/>
        <w:rPr>
          <w:rFonts w:ascii="Times New Roman" w:eastAsia="Times New Roman" w:hAnsi="Times New Roman" w:cs="Times New Roman"/>
          <w:color w:val="2F5496" w:themeColor="accent1" w:themeShade="BF"/>
          <w:lang w:eastAsia="lv-LV"/>
        </w:rPr>
      </w:pPr>
      <w:r w:rsidRPr="002E328D">
        <w:rPr>
          <w:rFonts w:ascii="Times New Roman" w:eastAsia="Times New Roman" w:hAnsi="Times New Roman" w:cs="Times New Roman"/>
          <w:b/>
          <w:bCs/>
          <w:color w:val="2F5496" w:themeColor="accent1" w:themeShade="BF"/>
          <w:lang w:eastAsia="lv-LV"/>
        </w:rPr>
        <w:t>Veselība un fiziskā aktivitāte</w:t>
      </w:r>
    </w:p>
    <w:p w14:paraId="51D3E5C2" w14:textId="03390562" w:rsidR="00D55823" w:rsidRPr="002E328D" w:rsidRDefault="00D55823" w:rsidP="00504BED">
      <w:pPr>
        <w:spacing w:before="100" w:beforeAutospacing="1" w:after="100" w:afterAutospacing="1" w:line="240" w:lineRule="auto"/>
        <w:contextualSpacing/>
        <w:jc w:val="both"/>
        <w:rPr>
          <w:rFonts w:ascii="Times New Roman" w:eastAsia="Times New Roman" w:hAnsi="Times New Roman" w:cs="Times New Roman"/>
          <w:lang w:eastAsia="lv-LV"/>
        </w:rPr>
      </w:pPr>
      <w:r w:rsidRPr="002E328D">
        <w:rPr>
          <w:rFonts w:ascii="Times New Roman" w:eastAsia="Times New Roman" w:hAnsi="Times New Roman" w:cs="Times New Roman"/>
          <w:color w:val="000000"/>
          <w:lang w:eastAsia="lv-LV"/>
        </w:rPr>
        <w:t>Šī mācību joma veido izpratni par veselīgu dzīves veidu kā ieradumu. Tāpat bērnam jāprot dažādos veidos pārvietoties, pārvarēt šķēršļus, būt fiziski attīstītam, piedalīties rotaļās un spēlēs</w:t>
      </w:r>
    </w:p>
    <w:p w14:paraId="2B0F6045" w14:textId="054E9A99" w:rsidR="00D55823" w:rsidRPr="002E328D" w:rsidRDefault="00D55823" w:rsidP="00247792">
      <w:pPr>
        <w:spacing w:before="100" w:beforeAutospacing="1" w:after="100" w:afterAutospacing="1" w:line="240" w:lineRule="auto"/>
        <w:contextualSpacing/>
        <w:jc w:val="center"/>
        <w:rPr>
          <w:rFonts w:ascii="Times New Roman" w:eastAsia="Times New Roman" w:hAnsi="Times New Roman" w:cs="Times New Roman"/>
          <w:b/>
          <w:bCs/>
          <w:lang w:eastAsia="lv-LV"/>
        </w:rPr>
      </w:pPr>
      <w:r w:rsidRPr="002E328D">
        <w:rPr>
          <w:rFonts w:ascii="Times New Roman" w:eastAsia="Times New Roman" w:hAnsi="Times New Roman" w:cs="Times New Roman"/>
          <w:b/>
          <w:bCs/>
          <w:color w:val="33477C"/>
          <w:lang w:eastAsia="lv-LV"/>
        </w:rPr>
        <w:t>Lietas, kuras ir ļoti svarīgi iemācīties kopā ar savu bērnu pirms ierašanās Rīgas 71. vidusskolā</w:t>
      </w:r>
    </w:p>
    <w:p w14:paraId="2C104D11" w14:textId="760ED185" w:rsidR="00D55823" w:rsidRPr="002E328D" w:rsidRDefault="00D55823" w:rsidP="002E328D">
      <w:pPr>
        <w:spacing w:before="100" w:beforeAutospacing="1" w:after="100" w:afterAutospacing="1" w:line="240" w:lineRule="auto"/>
        <w:contextualSpacing/>
        <w:rPr>
          <w:rFonts w:ascii="Times New Roman" w:eastAsia="Times New Roman" w:hAnsi="Times New Roman" w:cs="Times New Roman"/>
          <w:lang w:eastAsia="lv-LV"/>
        </w:rPr>
      </w:pPr>
      <w:r w:rsidRPr="002E328D">
        <w:rPr>
          <w:rFonts w:ascii="Times New Roman" w:eastAsia="Times New Roman" w:hAnsi="Times New Roman" w:cs="Times New Roman"/>
          <w:color w:val="000000"/>
          <w:lang w:eastAsia="lv-LV"/>
        </w:rPr>
        <w:t> Jāiemācās sasveicināties – LABRĪT, LABDIEN, UZ REDZĒŠANOS, lietot vārdus PALDIES, LŪDZU, ATVAINOJIET, PIEDOD, kā es varu palīdzēt…</w:t>
      </w:r>
    </w:p>
    <w:p w14:paraId="08695B0C" w14:textId="77777777" w:rsidR="00D55823" w:rsidRPr="002E328D" w:rsidRDefault="00D55823" w:rsidP="00504BED">
      <w:pPr>
        <w:spacing w:before="100" w:beforeAutospacing="1" w:after="100" w:afterAutospacing="1" w:line="240" w:lineRule="auto"/>
        <w:contextualSpacing/>
        <w:jc w:val="both"/>
        <w:rPr>
          <w:rFonts w:ascii="Times New Roman" w:eastAsia="Times New Roman" w:hAnsi="Times New Roman" w:cs="Times New Roman"/>
          <w:lang w:eastAsia="lv-LV"/>
        </w:rPr>
      </w:pPr>
      <w:r w:rsidRPr="002E328D">
        <w:rPr>
          <w:rFonts w:ascii="Times New Roman" w:eastAsia="Times New Roman" w:hAnsi="Times New Roman" w:cs="Times New Roman"/>
          <w:color w:val="000000"/>
          <w:lang w:eastAsia="lv-LV"/>
        </w:rPr>
        <w:t> </w:t>
      </w:r>
    </w:p>
    <w:p w14:paraId="4CD694FB" w14:textId="3D73DB9A" w:rsidR="00D55823" w:rsidRPr="002E328D" w:rsidRDefault="00D55823" w:rsidP="00504BED">
      <w:pPr>
        <w:spacing w:before="100" w:beforeAutospacing="1" w:after="100" w:afterAutospacing="1" w:line="240" w:lineRule="auto"/>
        <w:contextualSpacing/>
        <w:jc w:val="both"/>
        <w:rPr>
          <w:rFonts w:ascii="Times New Roman" w:eastAsia="Times New Roman" w:hAnsi="Times New Roman" w:cs="Times New Roman"/>
          <w:lang w:eastAsia="lv-LV"/>
        </w:rPr>
      </w:pPr>
      <w:r w:rsidRPr="002E328D">
        <w:rPr>
          <w:rFonts w:ascii="Times New Roman" w:eastAsia="Times New Roman" w:hAnsi="Times New Roman" w:cs="Times New Roman"/>
          <w:color w:val="000000"/>
          <w:lang w:eastAsia="lv-LV"/>
        </w:rPr>
        <w:t>Mājās ir jāiemāca: būt organizētam,</w:t>
      </w:r>
      <w:r w:rsidR="001B4CDE" w:rsidRPr="002E328D">
        <w:rPr>
          <w:rFonts w:ascii="Times New Roman" w:eastAsia="Times New Roman" w:hAnsi="Times New Roman" w:cs="Times New Roman"/>
          <w:color w:val="000000"/>
          <w:lang w:eastAsia="lv-LV"/>
        </w:rPr>
        <w:t xml:space="preserve"> </w:t>
      </w:r>
      <w:r w:rsidRPr="002E328D">
        <w:rPr>
          <w:rFonts w:ascii="Times New Roman" w:eastAsia="Times New Roman" w:hAnsi="Times New Roman" w:cs="Times New Roman"/>
          <w:color w:val="000000"/>
          <w:lang w:eastAsia="lv-LV"/>
        </w:rPr>
        <w:t>rūpēties par savām lietām, nepārvietot citu lietas, ievērot noteikumus un paradumus.</w:t>
      </w:r>
    </w:p>
    <w:p w14:paraId="5F1E2ECF" w14:textId="77777777" w:rsidR="00D55823" w:rsidRPr="002E328D" w:rsidRDefault="00D55823" w:rsidP="00504BED">
      <w:pPr>
        <w:spacing w:before="100" w:beforeAutospacing="1" w:after="100" w:afterAutospacing="1" w:line="240" w:lineRule="auto"/>
        <w:contextualSpacing/>
        <w:jc w:val="both"/>
        <w:rPr>
          <w:rFonts w:ascii="Times New Roman" w:eastAsia="Times New Roman" w:hAnsi="Times New Roman" w:cs="Times New Roman"/>
          <w:lang w:eastAsia="lv-LV"/>
        </w:rPr>
      </w:pPr>
      <w:r w:rsidRPr="002E328D">
        <w:rPr>
          <w:rFonts w:ascii="Times New Roman" w:eastAsia="Times New Roman" w:hAnsi="Times New Roman" w:cs="Times New Roman"/>
          <w:color w:val="000000"/>
          <w:lang w:eastAsia="lv-LV"/>
        </w:rPr>
        <w:t> </w:t>
      </w:r>
    </w:p>
    <w:p w14:paraId="23F69BEF" w14:textId="18EC1D6D" w:rsidR="00D55823" w:rsidRPr="002E328D" w:rsidRDefault="00D55823" w:rsidP="00504BED">
      <w:pPr>
        <w:spacing w:before="100" w:beforeAutospacing="1" w:after="100" w:afterAutospacing="1" w:line="240" w:lineRule="auto"/>
        <w:contextualSpacing/>
        <w:jc w:val="both"/>
        <w:rPr>
          <w:rFonts w:ascii="Times New Roman" w:eastAsia="Times New Roman" w:hAnsi="Times New Roman" w:cs="Times New Roman"/>
          <w:lang w:eastAsia="lv-LV"/>
        </w:rPr>
      </w:pPr>
      <w:r w:rsidRPr="002E328D">
        <w:rPr>
          <w:rFonts w:ascii="Times New Roman" w:eastAsia="Times New Roman" w:hAnsi="Times New Roman" w:cs="Times New Roman"/>
          <w:color w:val="000000"/>
          <w:lang w:eastAsia="lv-LV"/>
        </w:rPr>
        <w:t>Jāiemācās atbilstīga uzvedība</w:t>
      </w:r>
      <w:r w:rsidR="00074D9C" w:rsidRPr="002E328D">
        <w:rPr>
          <w:rFonts w:ascii="Times New Roman" w:eastAsia="Times New Roman" w:hAnsi="Times New Roman" w:cs="Times New Roman"/>
          <w:color w:val="000000"/>
          <w:lang w:eastAsia="lv-LV"/>
        </w:rPr>
        <w:t>!</w:t>
      </w:r>
    </w:p>
    <w:p w14:paraId="46C8E668" w14:textId="77777777" w:rsidR="00D55823" w:rsidRPr="002E328D" w:rsidRDefault="00D55823" w:rsidP="00504BED">
      <w:pPr>
        <w:spacing w:before="100" w:beforeAutospacing="1" w:after="100" w:afterAutospacing="1" w:line="240" w:lineRule="auto"/>
        <w:contextualSpacing/>
        <w:jc w:val="both"/>
        <w:rPr>
          <w:rFonts w:ascii="Times New Roman" w:eastAsia="Times New Roman" w:hAnsi="Times New Roman" w:cs="Times New Roman"/>
          <w:lang w:eastAsia="lv-LV"/>
        </w:rPr>
      </w:pPr>
      <w:r w:rsidRPr="002E328D">
        <w:rPr>
          <w:rFonts w:ascii="Times New Roman" w:eastAsia="Times New Roman" w:hAnsi="Times New Roman" w:cs="Times New Roman"/>
          <w:color w:val="000000"/>
          <w:lang w:eastAsia="lv-LV"/>
        </w:rPr>
        <w:t> </w:t>
      </w:r>
    </w:p>
    <w:p w14:paraId="243C01AB" w14:textId="77777777" w:rsidR="00D55823" w:rsidRPr="002E328D" w:rsidRDefault="00D55823" w:rsidP="00504BED">
      <w:pPr>
        <w:spacing w:before="100" w:beforeAutospacing="1" w:after="100" w:afterAutospacing="1" w:line="240" w:lineRule="auto"/>
        <w:contextualSpacing/>
        <w:jc w:val="both"/>
        <w:rPr>
          <w:rFonts w:ascii="Times New Roman" w:eastAsia="Times New Roman" w:hAnsi="Times New Roman" w:cs="Times New Roman"/>
          <w:lang w:eastAsia="lv-LV"/>
        </w:rPr>
      </w:pPr>
      <w:r w:rsidRPr="002E328D">
        <w:rPr>
          <w:rFonts w:ascii="Times New Roman" w:eastAsia="Times New Roman" w:hAnsi="Times New Roman" w:cs="Times New Roman"/>
          <w:color w:val="000000"/>
          <w:lang w:eastAsia="lv-LV"/>
        </w:rPr>
        <w:t xml:space="preserve">Jāiemācās sajūsmināties un mīlēt! Mīlēt savu klasi, interesēties par norisēm tajā, par sava bērna un viņa </w:t>
      </w:r>
      <w:proofErr w:type="spellStart"/>
      <w:r w:rsidRPr="002E328D">
        <w:rPr>
          <w:rFonts w:ascii="Times New Roman" w:eastAsia="Times New Roman" w:hAnsi="Times New Roman" w:cs="Times New Roman"/>
          <w:color w:val="000000"/>
          <w:lang w:eastAsia="lv-LV"/>
        </w:rPr>
        <w:t>klasesbiedru</w:t>
      </w:r>
      <w:proofErr w:type="spellEnd"/>
      <w:r w:rsidRPr="002E328D">
        <w:rPr>
          <w:rFonts w:ascii="Times New Roman" w:eastAsia="Times New Roman" w:hAnsi="Times New Roman" w:cs="Times New Roman"/>
          <w:color w:val="000000"/>
          <w:lang w:eastAsia="lv-LV"/>
        </w:rPr>
        <w:t xml:space="preserve"> panākumiem. Bērns, kurš zina, ka viņu mīl un tic viņam – sasniedz daudz vairāk.</w:t>
      </w:r>
    </w:p>
    <w:p w14:paraId="2D18C774" w14:textId="77777777" w:rsidR="00D55823" w:rsidRPr="002E328D" w:rsidRDefault="00D55823" w:rsidP="00504BED">
      <w:pPr>
        <w:spacing w:before="100" w:beforeAutospacing="1" w:after="100" w:afterAutospacing="1" w:line="240" w:lineRule="auto"/>
        <w:contextualSpacing/>
        <w:jc w:val="both"/>
        <w:rPr>
          <w:rFonts w:ascii="Times New Roman" w:eastAsia="Times New Roman" w:hAnsi="Times New Roman" w:cs="Times New Roman"/>
          <w:lang w:eastAsia="lv-LV"/>
        </w:rPr>
      </w:pPr>
      <w:r w:rsidRPr="002E328D">
        <w:rPr>
          <w:rFonts w:ascii="Times New Roman" w:eastAsia="Times New Roman" w:hAnsi="Times New Roman" w:cs="Times New Roman"/>
          <w:color w:val="000000"/>
          <w:lang w:eastAsia="lv-LV"/>
        </w:rPr>
        <w:t> </w:t>
      </w:r>
    </w:p>
    <w:p w14:paraId="2AA867D0" w14:textId="77777777" w:rsidR="00D55823" w:rsidRPr="002E328D" w:rsidRDefault="00D55823" w:rsidP="00504BED">
      <w:pPr>
        <w:spacing w:before="100" w:beforeAutospacing="1" w:after="100" w:afterAutospacing="1" w:line="240" w:lineRule="auto"/>
        <w:contextualSpacing/>
        <w:jc w:val="both"/>
        <w:rPr>
          <w:rFonts w:ascii="Times New Roman" w:eastAsia="Times New Roman" w:hAnsi="Times New Roman" w:cs="Times New Roman"/>
          <w:lang w:eastAsia="lv-LV"/>
        </w:rPr>
      </w:pPr>
      <w:r w:rsidRPr="002E328D">
        <w:rPr>
          <w:rFonts w:ascii="Times New Roman" w:eastAsia="Times New Roman" w:hAnsi="Times New Roman" w:cs="Times New Roman"/>
          <w:color w:val="000000"/>
          <w:lang w:eastAsia="lv-LV"/>
        </w:rPr>
        <w:t xml:space="preserve">Jāiemācās labvēlīgi izturēties pret skolotāju! Skolotājam ļoti vajadzīgs Jūsu atbalsts, Jums, savukārt nepieciešams skolotāja atbalsts. Bērnam nepieciešama sapratne un </w:t>
      </w:r>
      <w:proofErr w:type="spellStart"/>
      <w:r w:rsidRPr="002E328D">
        <w:rPr>
          <w:rFonts w:ascii="Times New Roman" w:eastAsia="Times New Roman" w:hAnsi="Times New Roman" w:cs="Times New Roman"/>
          <w:color w:val="000000"/>
          <w:lang w:eastAsia="lv-LV"/>
        </w:rPr>
        <w:t>cieņpilnas</w:t>
      </w:r>
      <w:proofErr w:type="spellEnd"/>
      <w:r w:rsidRPr="002E328D">
        <w:rPr>
          <w:rFonts w:ascii="Times New Roman" w:eastAsia="Times New Roman" w:hAnsi="Times New Roman" w:cs="Times New Roman"/>
          <w:color w:val="000000"/>
          <w:lang w:eastAsia="lv-LV"/>
        </w:rPr>
        <w:t xml:space="preserve"> attiecības starp viņam tik svarīgiem cilvēkiem – skolotāju un vecākiem.</w:t>
      </w:r>
    </w:p>
    <w:p w14:paraId="1D0C8987" w14:textId="22B0B28E" w:rsidR="00AE574E" w:rsidRPr="002E328D" w:rsidRDefault="00AE574E" w:rsidP="00247792">
      <w:pPr>
        <w:contextualSpacing/>
        <w:rPr>
          <w:rFonts w:ascii="Times New Roman" w:hAnsi="Times New Roman" w:cs="Times New Roman"/>
        </w:rPr>
      </w:pPr>
    </w:p>
    <w:p w14:paraId="20A15B68" w14:textId="16A64FC3" w:rsidR="00AE574E" w:rsidRPr="002E328D" w:rsidRDefault="00F35242" w:rsidP="00247792">
      <w:pPr>
        <w:contextualSpacing/>
        <w:rPr>
          <w:rFonts w:ascii="Times New Roman" w:hAnsi="Times New Roman" w:cs="Times New Roman"/>
        </w:rPr>
      </w:pPr>
      <w:r w:rsidRPr="002E328D">
        <w:rPr>
          <w:rFonts w:ascii="Times New Roman" w:hAnsi="Times New Roman" w:cs="Times New Roman"/>
          <w:noProof/>
          <w:lang w:val="en-US"/>
        </w:rPr>
        <w:drawing>
          <wp:anchor distT="0" distB="0" distL="114300" distR="114300" simplePos="0" relativeHeight="251660288" behindDoc="1" locked="0" layoutInCell="1" allowOverlap="1" wp14:anchorId="1301C365" wp14:editId="5F72BD37">
            <wp:simplePos x="0" y="0"/>
            <wp:positionH relativeFrom="column">
              <wp:posOffset>374015</wp:posOffset>
            </wp:positionH>
            <wp:positionV relativeFrom="paragraph">
              <wp:posOffset>5080</wp:posOffset>
            </wp:positionV>
            <wp:extent cx="2286000" cy="2173159"/>
            <wp:effectExtent l="0" t="0" r="0" b="0"/>
            <wp:wrapNone/>
            <wp:docPr id="1" name="Picture 1" descr="Коррекционная школа — Впевнені кроки"/>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Коррекционная школа — Впевнені кроки"/>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286000" cy="2173159"/>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E8AE5B0" w14:textId="1EAA3B2D" w:rsidR="00AE574E" w:rsidRPr="002E328D" w:rsidRDefault="00AE574E" w:rsidP="00247792">
      <w:pPr>
        <w:contextualSpacing/>
        <w:rPr>
          <w:rFonts w:ascii="Times New Roman" w:hAnsi="Times New Roman" w:cs="Times New Roman"/>
        </w:rPr>
      </w:pPr>
    </w:p>
    <w:p w14:paraId="5AD1538B" w14:textId="2328096F" w:rsidR="00AE574E" w:rsidRPr="002E328D" w:rsidRDefault="00AE574E" w:rsidP="00247792">
      <w:pPr>
        <w:contextualSpacing/>
        <w:rPr>
          <w:rFonts w:ascii="Times New Roman" w:hAnsi="Times New Roman" w:cs="Times New Roman"/>
        </w:rPr>
      </w:pPr>
    </w:p>
    <w:p w14:paraId="3D54E432" w14:textId="77777777" w:rsidR="00AE574E" w:rsidRPr="002E328D" w:rsidRDefault="00AE574E" w:rsidP="00247792">
      <w:pPr>
        <w:contextualSpacing/>
        <w:rPr>
          <w:rFonts w:ascii="Times New Roman" w:hAnsi="Times New Roman" w:cs="Times New Roman"/>
        </w:rPr>
      </w:pPr>
    </w:p>
    <w:p w14:paraId="680B820F" w14:textId="77777777" w:rsidR="00AE574E" w:rsidRPr="002E328D" w:rsidRDefault="00AE574E" w:rsidP="00247792">
      <w:pPr>
        <w:contextualSpacing/>
        <w:rPr>
          <w:rFonts w:ascii="Times New Roman" w:hAnsi="Times New Roman" w:cs="Times New Roman"/>
        </w:rPr>
      </w:pPr>
    </w:p>
    <w:p w14:paraId="5BA34BAC" w14:textId="0255D231" w:rsidR="00AE574E" w:rsidRPr="002E328D" w:rsidRDefault="00AE574E" w:rsidP="00247792">
      <w:pPr>
        <w:contextualSpacing/>
        <w:rPr>
          <w:rFonts w:ascii="Times New Roman" w:hAnsi="Times New Roman" w:cs="Times New Roman"/>
        </w:rPr>
      </w:pPr>
    </w:p>
    <w:p w14:paraId="2EDD1221" w14:textId="4CD923CB" w:rsidR="00AE574E" w:rsidRPr="002E328D" w:rsidRDefault="00AE574E" w:rsidP="00247792">
      <w:pPr>
        <w:contextualSpacing/>
        <w:rPr>
          <w:rFonts w:ascii="Times New Roman" w:hAnsi="Times New Roman" w:cs="Times New Roman"/>
        </w:rPr>
      </w:pPr>
    </w:p>
    <w:p w14:paraId="73679D66" w14:textId="77777777" w:rsidR="00247792" w:rsidRPr="002E328D" w:rsidRDefault="00247792">
      <w:pPr>
        <w:rPr>
          <w:rFonts w:ascii="Times New Roman" w:hAnsi="Times New Roman" w:cs="Times New Roman"/>
          <w:b/>
          <w:bCs/>
          <w:color w:val="2F5496" w:themeColor="accent1" w:themeShade="BF"/>
        </w:rPr>
      </w:pPr>
      <w:r w:rsidRPr="002E328D">
        <w:rPr>
          <w:rFonts w:ascii="Times New Roman" w:hAnsi="Times New Roman" w:cs="Times New Roman"/>
          <w:b/>
          <w:bCs/>
          <w:color w:val="2F5496" w:themeColor="accent1" w:themeShade="BF"/>
        </w:rPr>
        <w:br w:type="page"/>
      </w:r>
    </w:p>
    <w:p w14:paraId="43D6A7BA" w14:textId="2484D944" w:rsidR="00625926" w:rsidRPr="002E328D" w:rsidRDefault="00625926" w:rsidP="00625926">
      <w:pPr>
        <w:pStyle w:val="NoSpacing"/>
        <w:contextualSpacing/>
        <w:rPr>
          <w:rFonts w:ascii="Times New Roman" w:hAnsi="Times New Roman" w:cs="Times New Roman"/>
          <w:b/>
          <w:bCs/>
          <w:color w:val="2F5496" w:themeColor="accent1" w:themeShade="BF"/>
          <w:lang w:eastAsia="lv-LV"/>
        </w:rPr>
      </w:pPr>
      <w:r w:rsidRPr="002E328D">
        <w:rPr>
          <w:rFonts w:ascii="Times New Roman" w:eastAsia="Times New Roman" w:hAnsi="Times New Roman" w:cs="Times New Roman"/>
          <w:b/>
          <w:bCs/>
          <w:noProof/>
          <w:color w:val="33477C"/>
          <w:lang w:val="en-US"/>
        </w:rPr>
        <w:lastRenderedPageBreak/>
        <w:drawing>
          <wp:anchor distT="0" distB="0" distL="114300" distR="114300" simplePos="0" relativeHeight="251662336" behindDoc="0" locked="0" layoutInCell="1" allowOverlap="1" wp14:anchorId="35EA7A7B" wp14:editId="3D43A116">
            <wp:simplePos x="0" y="0"/>
            <wp:positionH relativeFrom="column">
              <wp:posOffset>3164840</wp:posOffset>
            </wp:positionH>
            <wp:positionV relativeFrom="paragraph">
              <wp:posOffset>179705</wp:posOffset>
            </wp:positionV>
            <wp:extent cx="3445510" cy="1923415"/>
            <wp:effectExtent l="0" t="0" r="2540" b="635"/>
            <wp:wrapTopAndBottom/>
            <wp:docPr id="4" name="Picture 3">
              <a:extLst xmlns:a="http://schemas.openxmlformats.org/drawingml/2006/main">
                <a:ext uri="{FF2B5EF4-FFF2-40B4-BE49-F238E27FC236}">
                  <a16:creationId xmlns:a16="http://schemas.microsoft.com/office/drawing/2014/main" id="{8CB343C4-DF71-4BBC-9239-9A0A6FA37346}"/>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a:extLst>
                        <a:ext uri="{FF2B5EF4-FFF2-40B4-BE49-F238E27FC236}">
                          <a16:creationId xmlns:a16="http://schemas.microsoft.com/office/drawing/2014/main" id="{8CB343C4-DF71-4BBC-9239-9A0A6FA37346}"/>
                        </a:ext>
                      </a:extLst>
                    </pic:cNvPr>
                    <pic:cNvPicPr>
                      <a:picLocks noChangeAspect="1"/>
                    </pic:cNvPicPr>
                  </pic:nvPicPr>
                  <pic:blipFill>
                    <a:blip r:embed="rId6" cstate="print">
                      <a:extLst>
                        <a:ext uri="{28A0092B-C50C-407E-A947-70E740481C1C}">
                          <a14:useLocalDpi xmlns:a14="http://schemas.microsoft.com/office/drawing/2010/main" val="0"/>
                        </a:ext>
                      </a:extLst>
                    </a:blip>
                    <a:stretch>
                      <a:fillRect/>
                    </a:stretch>
                  </pic:blipFill>
                  <pic:spPr>
                    <a:xfrm>
                      <a:off x="0" y="0"/>
                      <a:ext cx="3445510" cy="1923415"/>
                    </a:xfrm>
                    <a:prstGeom prst="rect">
                      <a:avLst/>
                    </a:prstGeom>
                  </pic:spPr>
                </pic:pic>
              </a:graphicData>
            </a:graphic>
            <wp14:sizeRelH relativeFrom="margin">
              <wp14:pctWidth>0</wp14:pctWidth>
            </wp14:sizeRelH>
            <wp14:sizeRelV relativeFrom="margin">
              <wp14:pctHeight>0</wp14:pctHeight>
            </wp14:sizeRelV>
          </wp:anchor>
        </w:drawing>
      </w:r>
      <w:r w:rsidRPr="002E328D">
        <w:rPr>
          <w:rFonts w:ascii="Times New Roman" w:hAnsi="Times New Roman" w:cs="Times New Roman"/>
          <w:b/>
          <w:bCs/>
          <w:color w:val="2F5496" w:themeColor="accent1" w:themeShade="BF"/>
          <w:lang w:eastAsia="lv-LV"/>
        </w:rPr>
        <w:t>Kas ir nepieciešams bērnam skolā:</w:t>
      </w:r>
    </w:p>
    <w:p w14:paraId="684F2699" w14:textId="62C82251" w:rsidR="002E328D" w:rsidRPr="002E328D" w:rsidRDefault="002E328D" w:rsidP="00625926">
      <w:pPr>
        <w:pStyle w:val="NoSpacing"/>
        <w:numPr>
          <w:ilvl w:val="0"/>
          <w:numId w:val="22"/>
        </w:numPr>
        <w:tabs>
          <w:tab w:val="left" w:pos="426"/>
        </w:tabs>
        <w:ind w:left="426" w:hanging="426"/>
        <w:contextualSpacing/>
        <w:rPr>
          <w:rFonts w:ascii="Times New Roman" w:hAnsi="Times New Roman" w:cs="Times New Roman"/>
          <w:lang w:eastAsia="lv-LV"/>
        </w:rPr>
      </w:pPr>
      <w:r w:rsidRPr="002E328D">
        <w:rPr>
          <w:rFonts w:ascii="Times New Roman" w:hAnsi="Times New Roman" w:cs="Times New Roman"/>
          <w:lang w:eastAsia="lv-LV"/>
        </w:rPr>
        <w:t xml:space="preserve">Skolas forma, ko var pasūtīt </w:t>
      </w:r>
      <w:hyperlink r:id="rId7" w:tgtFrame="_blank" w:history="1">
        <w:r w:rsidR="004B15C2" w:rsidRPr="004B15C2">
          <w:rPr>
            <w:rStyle w:val="Hyperlink"/>
            <w:rFonts w:ascii="Times New Roman" w:hAnsi="Times New Roman" w:cs="Times New Roman"/>
            <w:b/>
            <w:bCs/>
            <w:lang w:eastAsia="lv-LV"/>
          </w:rPr>
          <w:t>https://elmosa.lv/ru/76-rigas-71-vidusskola</w:t>
        </w:r>
      </w:hyperlink>
    </w:p>
    <w:p w14:paraId="1CED6649" w14:textId="3188CDE2" w:rsidR="00625926" w:rsidRPr="002E328D" w:rsidRDefault="00625926" w:rsidP="00625926">
      <w:pPr>
        <w:pStyle w:val="NoSpacing"/>
        <w:numPr>
          <w:ilvl w:val="0"/>
          <w:numId w:val="22"/>
        </w:numPr>
        <w:tabs>
          <w:tab w:val="left" w:pos="426"/>
        </w:tabs>
        <w:ind w:left="426" w:hanging="426"/>
        <w:contextualSpacing/>
        <w:rPr>
          <w:rFonts w:ascii="Times New Roman" w:hAnsi="Times New Roman" w:cs="Times New Roman"/>
          <w:lang w:eastAsia="lv-LV"/>
        </w:rPr>
      </w:pPr>
      <w:r w:rsidRPr="002E328D">
        <w:rPr>
          <w:rFonts w:ascii="Times New Roman" w:hAnsi="Times New Roman" w:cs="Times New Roman"/>
          <w:color w:val="000000"/>
          <w:lang w:eastAsia="lv-LV"/>
        </w:rPr>
        <w:t>Sporta kostīms – garās</w:t>
      </w:r>
      <w:r w:rsidR="006056EB" w:rsidRPr="002E328D">
        <w:rPr>
          <w:rFonts w:ascii="Times New Roman" w:hAnsi="Times New Roman" w:cs="Times New Roman"/>
          <w:color w:val="000000"/>
          <w:lang w:eastAsia="lv-LV"/>
        </w:rPr>
        <w:t xml:space="preserve"> bikses</w:t>
      </w:r>
      <w:r w:rsidRPr="002E328D">
        <w:rPr>
          <w:rFonts w:ascii="Times New Roman" w:hAnsi="Times New Roman" w:cs="Times New Roman"/>
          <w:color w:val="000000"/>
          <w:lang w:eastAsia="lv-LV"/>
        </w:rPr>
        <w:t xml:space="preserve"> un īsie šorti, sporta apavi, maisiņš to glabāšanai. </w:t>
      </w:r>
    </w:p>
    <w:p w14:paraId="5A79BE95" w14:textId="5728E318" w:rsidR="00625926" w:rsidRPr="002E328D" w:rsidRDefault="00625926" w:rsidP="00625926">
      <w:pPr>
        <w:pStyle w:val="NoSpacing"/>
        <w:numPr>
          <w:ilvl w:val="0"/>
          <w:numId w:val="22"/>
        </w:numPr>
        <w:tabs>
          <w:tab w:val="left" w:pos="426"/>
        </w:tabs>
        <w:ind w:left="0" w:firstLine="0"/>
        <w:contextualSpacing/>
        <w:rPr>
          <w:rFonts w:ascii="Times New Roman" w:hAnsi="Times New Roman" w:cs="Times New Roman"/>
          <w:lang w:eastAsia="lv-LV"/>
        </w:rPr>
      </w:pPr>
      <w:r w:rsidRPr="002E328D">
        <w:rPr>
          <w:rFonts w:ascii="Times New Roman" w:hAnsi="Times New Roman" w:cs="Times New Roman"/>
          <w:color w:val="000000"/>
          <w:lang w:eastAsia="lv-LV"/>
        </w:rPr>
        <w:t>Maiņas apavi, auduma maisiņš to glabāšanai.</w:t>
      </w:r>
    </w:p>
    <w:p w14:paraId="0B913F96" w14:textId="724228BF" w:rsidR="00625926" w:rsidRPr="002E328D" w:rsidRDefault="00625926" w:rsidP="00625926">
      <w:pPr>
        <w:pStyle w:val="NoSpacing"/>
        <w:numPr>
          <w:ilvl w:val="0"/>
          <w:numId w:val="22"/>
        </w:numPr>
        <w:ind w:left="426" w:hanging="426"/>
        <w:contextualSpacing/>
        <w:rPr>
          <w:rFonts w:ascii="Times New Roman" w:hAnsi="Times New Roman" w:cs="Times New Roman"/>
          <w:lang w:eastAsia="lv-LV"/>
        </w:rPr>
      </w:pPr>
      <w:r w:rsidRPr="002E328D">
        <w:rPr>
          <w:rFonts w:ascii="Times New Roman" w:hAnsi="Times New Roman" w:cs="Times New Roman"/>
          <w:color w:val="000000"/>
          <w:lang w:eastAsia="lv-LV"/>
        </w:rPr>
        <w:t xml:space="preserve">Penālis – atlokāmais “viena nodalījuma” ar rakstāmpiederumiem: divas zilas lodīšu pildspalvas , divi parastie zīmuļi (labāk </w:t>
      </w:r>
      <w:proofErr w:type="spellStart"/>
      <w:r w:rsidRPr="002E328D">
        <w:rPr>
          <w:rFonts w:ascii="Times New Roman" w:hAnsi="Times New Roman" w:cs="Times New Roman"/>
          <w:color w:val="000000"/>
          <w:lang w:eastAsia="lv-LV"/>
        </w:rPr>
        <w:t>trīstūrveida</w:t>
      </w:r>
      <w:proofErr w:type="spellEnd"/>
      <w:r w:rsidRPr="002E328D">
        <w:rPr>
          <w:rFonts w:ascii="Times New Roman" w:hAnsi="Times New Roman" w:cs="Times New Roman"/>
          <w:color w:val="000000"/>
          <w:lang w:eastAsia="lv-LV"/>
        </w:rPr>
        <w:t xml:space="preserve">), aizvērtais zīmuļu asināmais, dzēšgumija, lineāls, šķēres, līmes zīmulis, krāsainie zīmuļi (ieteicam </w:t>
      </w:r>
      <w:proofErr w:type="spellStart"/>
      <w:r w:rsidRPr="002E328D">
        <w:rPr>
          <w:rFonts w:ascii="Times New Roman" w:hAnsi="Times New Roman" w:cs="Times New Roman"/>
          <w:color w:val="000000"/>
          <w:lang w:eastAsia="lv-LV"/>
        </w:rPr>
        <w:t>trīstūrveida</w:t>
      </w:r>
      <w:proofErr w:type="spellEnd"/>
      <w:r w:rsidRPr="002E328D">
        <w:rPr>
          <w:rFonts w:ascii="Times New Roman" w:hAnsi="Times New Roman" w:cs="Times New Roman"/>
          <w:color w:val="000000"/>
          <w:lang w:eastAsia="lv-LV"/>
        </w:rPr>
        <w:t xml:space="preserve">) 10-12 krāsas. </w:t>
      </w:r>
    </w:p>
    <w:p w14:paraId="5E410EB8" w14:textId="1E2C0EB9" w:rsidR="00625926" w:rsidRPr="002E328D" w:rsidRDefault="00625926" w:rsidP="00625926">
      <w:pPr>
        <w:pStyle w:val="NoSpacing"/>
        <w:numPr>
          <w:ilvl w:val="0"/>
          <w:numId w:val="22"/>
        </w:numPr>
        <w:tabs>
          <w:tab w:val="left" w:pos="426"/>
        </w:tabs>
        <w:ind w:left="426" w:hanging="426"/>
        <w:contextualSpacing/>
        <w:rPr>
          <w:rFonts w:ascii="Times New Roman" w:hAnsi="Times New Roman" w:cs="Times New Roman"/>
          <w:lang w:eastAsia="lv-LV"/>
        </w:rPr>
      </w:pPr>
      <w:r w:rsidRPr="002E328D">
        <w:rPr>
          <w:rFonts w:ascii="Times New Roman" w:hAnsi="Times New Roman" w:cs="Times New Roman"/>
          <w:color w:val="000000"/>
          <w:lang w:eastAsia="lv-LV"/>
        </w:rPr>
        <w:t>Parastās rūtiņu burtnīcas (10 gab</w:t>
      </w:r>
      <w:r w:rsidR="00287617" w:rsidRPr="002E328D">
        <w:rPr>
          <w:rFonts w:ascii="Times New Roman" w:hAnsi="Times New Roman" w:cs="Times New Roman"/>
          <w:color w:val="000000"/>
          <w:lang w:eastAsia="lv-LV"/>
        </w:rPr>
        <w:t>.</w:t>
      </w:r>
      <w:r w:rsidRPr="002E328D">
        <w:rPr>
          <w:rFonts w:ascii="Times New Roman" w:hAnsi="Times New Roman" w:cs="Times New Roman"/>
          <w:color w:val="000000"/>
          <w:lang w:eastAsia="lv-LV"/>
        </w:rPr>
        <w:t xml:space="preserve">) un līniju burtnīcas (ar šauro līniju 10 gab.) </w:t>
      </w:r>
    </w:p>
    <w:p w14:paraId="00DE8FA6" w14:textId="57E1F6AC" w:rsidR="00625926" w:rsidRPr="002E328D" w:rsidRDefault="00625926" w:rsidP="00625926">
      <w:pPr>
        <w:pStyle w:val="NoSpacing"/>
        <w:numPr>
          <w:ilvl w:val="0"/>
          <w:numId w:val="22"/>
        </w:numPr>
        <w:tabs>
          <w:tab w:val="left" w:pos="426"/>
        </w:tabs>
        <w:ind w:left="426" w:hanging="426"/>
        <w:contextualSpacing/>
        <w:rPr>
          <w:rFonts w:ascii="Times New Roman" w:hAnsi="Times New Roman" w:cs="Times New Roman"/>
          <w:lang w:eastAsia="lv-LV"/>
        </w:rPr>
      </w:pPr>
      <w:r w:rsidRPr="002E328D">
        <w:rPr>
          <w:rFonts w:ascii="Times New Roman" w:hAnsi="Times New Roman" w:cs="Times New Roman"/>
          <w:color w:val="000000"/>
          <w:lang w:eastAsia="lv-LV"/>
        </w:rPr>
        <w:t>Burtnīcas jāparaksta burtnīcas vāka iekšpusē ar parasto zīmuli.</w:t>
      </w:r>
    </w:p>
    <w:p w14:paraId="75398EDF" w14:textId="77777777" w:rsidR="00625926" w:rsidRPr="002E328D" w:rsidRDefault="00625926" w:rsidP="00625926">
      <w:pPr>
        <w:pStyle w:val="NoSpacing"/>
        <w:numPr>
          <w:ilvl w:val="0"/>
          <w:numId w:val="22"/>
        </w:numPr>
        <w:tabs>
          <w:tab w:val="left" w:pos="426"/>
        </w:tabs>
        <w:ind w:left="0" w:firstLine="0"/>
        <w:contextualSpacing/>
        <w:rPr>
          <w:rFonts w:ascii="Times New Roman" w:hAnsi="Times New Roman" w:cs="Times New Roman"/>
          <w:lang w:eastAsia="lv-LV"/>
        </w:rPr>
      </w:pPr>
      <w:r w:rsidRPr="002E328D">
        <w:rPr>
          <w:rFonts w:ascii="Times New Roman" w:hAnsi="Times New Roman" w:cs="Times New Roman"/>
          <w:color w:val="000000"/>
          <w:lang w:eastAsia="lv-LV"/>
        </w:rPr>
        <w:t>Vāciņi burtnīcām.</w:t>
      </w:r>
    </w:p>
    <w:p w14:paraId="3C2AEA5D" w14:textId="2B4D8D94" w:rsidR="00625926" w:rsidRPr="002E328D" w:rsidRDefault="00625926" w:rsidP="00625926">
      <w:pPr>
        <w:pStyle w:val="NoSpacing"/>
        <w:numPr>
          <w:ilvl w:val="0"/>
          <w:numId w:val="22"/>
        </w:numPr>
        <w:tabs>
          <w:tab w:val="left" w:pos="426"/>
        </w:tabs>
        <w:ind w:left="0" w:firstLine="0"/>
        <w:contextualSpacing/>
        <w:rPr>
          <w:rFonts w:ascii="Times New Roman" w:hAnsi="Times New Roman" w:cs="Times New Roman"/>
          <w:lang w:eastAsia="lv-LV"/>
        </w:rPr>
      </w:pPr>
      <w:r w:rsidRPr="002E328D">
        <w:rPr>
          <w:rFonts w:ascii="Times New Roman" w:hAnsi="Times New Roman" w:cs="Times New Roman"/>
          <w:color w:val="000000"/>
          <w:lang w:eastAsia="lv-LV"/>
        </w:rPr>
        <w:t xml:space="preserve">Vāciņi mācību grāmatām, grāmatzīmes. </w:t>
      </w:r>
    </w:p>
    <w:p w14:paraId="556DBFA2" w14:textId="77777777" w:rsidR="00625926" w:rsidRPr="002E328D" w:rsidRDefault="00625926" w:rsidP="00625926">
      <w:pPr>
        <w:pStyle w:val="NoSpacing"/>
        <w:numPr>
          <w:ilvl w:val="0"/>
          <w:numId w:val="22"/>
        </w:numPr>
        <w:tabs>
          <w:tab w:val="left" w:pos="426"/>
        </w:tabs>
        <w:ind w:left="0" w:firstLine="0"/>
        <w:contextualSpacing/>
        <w:rPr>
          <w:rFonts w:ascii="Times New Roman" w:hAnsi="Times New Roman" w:cs="Times New Roman"/>
          <w:lang w:eastAsia="lv-LV"/>
        </w:rPr>
      </w:pPr>
      <w:r w:rsidRPr="002E328D">
        <w:rPr>
          <w:rFonts w:ascii="Times New Roman" w:hAnsi="Times New Roman" w:cs="Times New Roman"/>
          <w:color w:val="000000"/>
          <w:lang w:eastAsia="lv-LV"/>
        </w:rPr>
        <w:t>Akvareļu albums А4, zīmēšanas albums А4.</w:t>
      </w:r>
    </w:p>
    <w:p w14:paraId="6E5D9F7D" w14:textId="3E6D0D6F" w:rsidR="00625926" w:rsidRPr="002E328D" w:rsidRDefault="00625926" w:rsidP="00625926">
      <w:pPr>
        <w:pStyle w:val="NoSpacing"/>
        <w:numPr>
          <w:ilvl w:val="0"/>
          <w:numId w:val="22"/>
        </w:numPr>
        <w:tabs>
          <w:tab w:val="left" w:pos="426"/>
        </w:tabs>
        <w:ind w:left="0" w:firstLine="0"/>
        <w:contextualSpacing/>
        <w:rPr>
          <w:rFonts w:ascii="Times New Roman" w:hAnsi="Times New Roman" w:cs="Times New Roman"/>
          <w:lang w:eastAsia="lv-LV"/>
        </w:rPr>
      </w:pPr>
      <w:r w:rsidRPr="002E328D">
        <w:rPr>
          <w:rFonts w:ascii="Times New Roman" w:hAnsi="Times New Roman" w:cs="Times New Roman"/>
          <w:color w:val="000000"/>
          <w:lang w:eastAsia="lv-LV"/>
        </w:rPr>
        <w:t>Aplikācijas papīra komplekts А4 (1 gab..)</w:t>
      </w:r>
    </w:p>
    <w:p w14:paraId="18BC5EFF" w14:textId="77777777" w:rsidR="00625926" w:rsidRPr="002E328D" w:rsidRDefault="00625926" w:rsidP="00625926">
      <w:pPr>
        <w:pStyle w:val="NoSpacing"/>
        <w:numPr>
          <w:ilvl w:val="0"/>
          <w:numId w:val="22"/>
        </w:numPr>
        <w:tabs>
          <w:tab w:val="left" w:pos="426"/>
        </w:tabs>
        <w:ind w:left="0" w:firstLine="0"/>
        <w:contextualSpacing/>
        <w:rPr>
          <w:rFonts w:ascii="Times New Roman" w:hAnsi="Times New Roman" w:cs="Times New Roman"/>
          <w:lang w:eastAsia="lv-LV"/>
        </w:rPr>
      </w:pPr>
      <w:r w:rsidRPr="002E328D">
        <w:rPr>
          <w:rFonts w:ascii="Times New Roman" w:hAnsi="Times New Roman" w:cs="Times New Roman"/>
          <w:color w:val="000000"/>
          <w:lang w:eastAsia="lv-LV"/>
        </w:rPr>
        <w:t>krāsainā kartona komplekts А4 (1 gab.)</w:t>
      </w:r>
    </w:p>
    <w:p w14:paraId="0D95155C" w14:textId="77777777" w:rsidR="00625926" w:rsidRPr="002E328D" w:rsidRDefault="00625926" w:rsidP="00625926">
      <w:pPr>
        <w:pStyle w:val="NoSpacing"/>
        <w:numPr>
          <w:ilvl w:val="0"/>
          <w:numId w:val="22"/>
        </w:numPr>
        <w:tabs>
          <w:tab w:val="left" w:pos="426"/>
        </w:tabs>
        <w:ind w:left="0" w:firstLine="0"/>
        <w:contextualSpacing/>
        <w:rPr>
          <w:rFonts w:ascii="Times New Roman" w:hAnsi="Times New Roman" w:cs="Times New Roman"/>
          <w:lang w:eastAsia="lv-LV"/>
        </w:rPr>
      </w:pPr>
      <w:r w:rsidRPr="002E328D">
        <w:rPr>
          <w:rFonts w:ascii="Times New Roman" w:hAnsi="Times New Roman" w:cs="Times New Roman"/>
          <w:color w:val="000000"/>
          <w:lang w:eastAsia="lv-LV"/>
        </w:rPr>
        <w:t>Plastilīns 12 krāsas., dēlītis, veidošanas steki.</w:t>
      </w:r>
    </w:p>
    <w:p w14:paraId="2B613128" w14:textId="77777777" w:rsidR="00625926" w:rsidRPr="002E328D" w:rsidRDefault="00625926" w:rsidP="00625926">
      <w:pPr>
        <w:pStyle w:val="NoSpacing"/>
        <w:numPr>
          <w:ilvl w:val="0"/>
          <w:numId w:val="22"/>
        </w:numPr>
        <w:tabs>
          <w:tab w:val="left" w:pos="426"/>
        </w:tabs>
        <w:ind w:left="0" w:firstLine="0"/>
        <w:contextualSpacing/>
        <w:rPr>
          <w:rFonts w:ascii="Times New Roman" w:hAnsi="Times New Roman" w:cs="Times New Roman"/>
          <w:lang w:eastAsia="lv-LV"/>
        </w:rPr>
      </w:pPr>
      <w:r w:rsidRPr="002E328D">
        <w:rPr>
          <w:rFonts w:ascii="Times New Roman" w:hAnsi="Times New Roman" w:cs="Times New Roman"/>
          <w:color w:val="000000"/>
          <w:lang w:eastAsia="lv-LV"/>
        </w:rPr>
        <w:t>Šķēres</w:t>
      </w:r>
    </w:p>
    <w:p w14:paraId="4AA790FD" w14:textId="6D0A17A8" w:rsidR="00625926" w:rsidRPr="002E328D" w:rsidRDefault="001B4CDE" w:rsidP="00625926">
      <w:pPr>
        <w:pStyle w:val="NoSpacing"/>
        <w:numPr>
          <w:ilvl w:val="0"/>
          <w:numId w:val="22"/>
        </w:numPr>
        <w:tabs>
          <w:tab w:val="left" w:pos="426"/>
        </w:tabs>
        <w:ind w:left="0" w:firstLine="0"/>
        <w:contextualSpacing/>
        <w:rPr>
          <w:rFonts w:ascii="Times New Roman" w:hAnsi="Times New Roman" w:cs="Times New Roman"/>
          <w:lang w:eastAsia="lv-LV"/>
        </w:rPr>
      </w:pPr>
      <w:r w:rsidRPr="002E328D">
        <w:rPr>
          <w:rFonts w:ascii="Times New Roman" w:hAnsi="Times New Roman" w:cs="Times New Roman"/>
          <w:color w:val="000000"/>
          <w:lang w:eastAsia="lv-LV"/>
        </w:rPr>
        <w:t>Līmes zīmulis</w:t>
      </w:r>
      <w:r w:rsidR="00625926" w:rsidRPr="002E328D">
        <w:rPr>
          <w:rFonts w:ascii="Times New Roman" w:hAnsi="Times New Roman" w:cs="Times New Roman"/>
          <w:color w:val="000000"/>
          <w:lang w:eastAsia="lv-LV"/>
        </w:rPr>
        <w:t>.</w:t>
      </w:r>
    </w:p>
    <w:p w14:paraId="1972225D" w14:textId="77777777" w:rsidR="00625926" w:rsidRPr="002E328D" w:rsidRDefault="00625926" w:rsidP="00625926">
      <w:pPr>
        <w:pStyle w:val="NoSpacing"/>
        <w:numPr>
          <w:ilvl w:val="0"/>
          <w:numId w:val="22"/>
        </w:numPr>
        <w:tabs>
          <w:tab w:val="left" w:pos="426"/>
        </w:tabs>
        <w:ind w:left="0" w:firstLine="0"/>
        <w:contextualSpacing/>
        <w:rPr>
          <w:rFonts w:ascii="Times New Roman" w:hAnsi="Times New Roman" w:cs="Times New Roman"/>
          <w:lang w:eastAsia="lv-LV"/>
        </w:rPr>
      </w:pPr>
      <w:r w:rsidRPr="002E328D">
        <w:rPr>
          <w:rFonts w:ascii="Times New Roman" w:hAnsi="Times New Roman" w:cs="Times New Roman"/>
          <w:color w:val="000000"/>
          <w:lang w:eastAsia="lv-LV"/>
        </w:rPr>
        <w:t xml:space="preserve">Vaska krītiņi. </w:t>
      </w:r>
    </w:p>
    <w:p w14:paraId="4A9D0534" w14:textId="77777777" w:rsidR="00625926" w:rsidRPr="002E328D" w:rsidRDefault="00625926" w:rsidP="00625926">
      <w:pPr>
        <w:pStyle w:val="NoSpacing"/>
        <w:numPr>
          <w:ilvl w:val="0"/>
          <w:numId w:val="22"/>
        </w:numPr>
        <w:tabs>
          <w:tab w:val="left" w:pos="426"/>
        </w:tabs>
        <w:ind w:left="0" w:firstLine="0"/>
        <w:contextualSpacing/>
        <w:rPr>
          <w:rFonts w:ascii="Times New Roman" w:hAnsi="Times New Roman" w:cs="Times New Roman"/>
          <w:lang w:eastAsia="lv-LV"/>
        </w:rPr>
      </w:pPr>
      <w:r w:rsidRPr="002E328D">
        <w:rPr>
          <w:rFonts w:ascii="Times New Roman" w:hAnsi="Times New Roman" w:cs="Times New Roman"/>
          <w:color w:val="000000"/>
          <w:lang w:eastAsia="lv-LV"/>
        </w:rPr>
        <w:t>Akvareļkrāsas.</w:t>
      </w:r>
    </w:p>
    <w:p w14:paraId="04DD774F" w14:textId="77777777" w:rsidR="00625926" w:rsidRPr="002E328D" w:rsidRDefault="00625926" w:rsidP="00625926">
      <w:pPr>
        <w:pStyle w:val="NoSpacing"/>
        <w:numPr>
          <w:ilvl w:val="0"/>
          <w:numId w:val="22"/>
        </w:numPr>
        <w:tabs>
          <w:tab w:val="left" w:pos="426"/>
        </w:tabs>
        <w:ind w:left="0" w:firstLine="0"/>
        <w:contextualSpacing/>
        <w:rPr>
          <w:rFonts w:ascii="Times New Roman" w:hAnsi="Times New Roman" w:cs="Times New Roman"/>
          <w:lang w:eastAsia="lv-LV"/>
        </w:rPr>
      </w:pPr>
      <w:r w:rsidRPr="002E328D">
        <w:rPr>
          <w:rFonts w:ascii="Times New Roman" w:hAnsi="Times New Roman" w:cs="Times New Roman"/>
          <w:color w:val="000000"/>
          <w:lang w:eastAsia="lv-LV"/>
        </w:rPr>
        <w:t>Guašu krāsas (8-12 krāsas.)</w:t>
      </w:r>
    </w:p>
    <w:p w14:paraId="3F36B5E4" w14:textId="7854307A" w:rsidR="00625926" w:rsidRPr="002E328D" w:rsidRDefault="00625926" w:rsidP="00625926">
      <w:pPr>
        <w:pStyle w:val="NoSpacing"/>
        <w:numPr>
          <w:ilvl w:val="0"/>
          <w:numId w:val="22"/>
        </w:numPr>
        <w:tabs>
          <w:tab w:val="left" w:pos="426"/>
        </w:tabs>
        <w:ind w:left="426" w:hanging="426"/>
        <w:contextualSpacing/>
        <w:rPr>
          <w:rFonts w:ascii="Times New Roman" w:hAnsi="Times New Roman" w:cs="Times New Roman"/>
          <w:lang w:eastAsia="lv-LV"/>
        </w:rPr>
      </w:pPr>
      <w:r w:rsidRPr="002E328D">
        <w:rPr>
          <w:rFonts w:ascii="Times New Roman" w:hAnsi="Times New Roman" w:cs="Times New Roman"/>
          <w:color w:val="000000"/>
          <w:lang w:eastAsia="lv-LV"/>
        </w:rPr>
        <w:t xml:space="preserve">Universālās otas (guašu un akvareļkrāsām) 3 gab. – platā, </w:t>
      </w:r>
      <w:r w:rsidR="001B4CDE" w:rsidRPr="002E328D">
        <w:rPr>
          <w:rFonts w:ascii="Times New Roman" w:hAnsi="Times New Roman" w:cs="Times New Roman"/>
          <w:color w:val="000000"/>
          <w:lang w:eastAsia="lv-LV"/>
        </w:rPr>
        <w:t>vidējā</w:t>
      </w:r>
      <w:r w:rsidRPr="002E328D">
        <w:rPr>
          <w:rFonts w:ascii="Times New Roman" w:hAnsi="Times New Roman" w:cs="Times New Roman"/>
          <w:color w:val="000000"/>
          <w:lang w:eastAsia="lv-LV"/>
        </w:rPr>
        <w:t>, smalkā – ieteicam no dabiskā materiāla  №16, № 8, № 1 vai 2)</w:t>
      </w:r>
    </w:p>
    <w:p w14:paraId="30ECBB67" w14:textId="77777777" w:rsidR="00625926" w:rsidRPr="002E328D" w:rsidRDefault="00625926" w:rsidP="00625926">
      <w:pPr>
        <w:pStyle w:val="NoSpacing"/>
        <w:numPr>
          <w:ilvl w:val="0"/>
          <w:numId w:val="22"/>
        </w:numPr>
        <w:tabs>
          <w:tab w:val="left" w:pos="426"/>
        </w:tabs>
        <w:ind w:left="0" w:firstLine="0"/>
        <w:contextualSpacing/>
        <w:rPr>
          <w:rFonts w:ascii="Times New Roman" w:hAnsi="Times New Roman" w:cs="Times New Roman"/>
          <w:lang w:eastAsia="lv-LV"/>
        </w:rPr>
      </w:pPr>
      <w:r w:rsidRPr="002E328D">
        <w:rPr>
          <w:rFonts w:ascii="Times New Roman" w:hAnsi="Times New Roman" w:cs="Times New Roman"/>
          <w:color w:val="000000"/>
          <w:lang w:eastAsia="lv-LV"/>
        </w:rPr>
        <w:t xml:space="preserve">Palete. </w:t>
      </w:r>
    </w:p>
    <w:p w14:paraId="04DE3484" w14:textId="77777777" w:rsidR="00625926" w:rsidRPr="002E328D" w:rsidRDefault="00625926" w:rsidP="00625926">
      <w:pPr>
        <w:pStyle w:val="NoSpacing"/>
        <w:numPr>
          <w:ilvl w:val="0"/>
          <w:numId w:val="22"/>
        </w:numPr>
        <w:tabs>
          <w:tab w:val="left" w:pos="426"/>
        </w:tabs>
        <w:ind w:left="0" w:firstLine="0"/>
        <w:contextualSpacing/>
        <w:rPr>
          <w:rFonts w:ascii="Times New Roman" w:hAnsi="Times New Roman" w:cs="Times New Roman"/>
          <w:lang w:eastAsia="lv-LV"/>
        </w:rPr>
      </w:pPr>
      <w:r w:rsidRPr="002E328D">
        <w:rPr>
          <w:rFonts w:ascii="Times New Roman" w:hAnsi="Times New Roman" w:cs="Times New Roman"/>
          <w:color w:val="000000"/>
          <w:lang w:eastAsia="lv-LV"/>
        </w:rPr>
        <w:t>Flomāsteri (24 krāsas)</w:t>
      </w:r>
    </w:p>
    <w:p w14:paraId="5B91541D" w14:textId="77777777" w:rsidR="00625926" w:rsidRPr="002E328D" w:rsidRDefault="00625926" w:rsidP="00625926">
      <w:pPr>
        <w:pStyle w:val="NoSpacing"/>
        <w:numPr>
          <w:ilvl w:val="0"/>
          <w:numId w:val="22"/>
        </w:numPr>
        <w:tabs>
          <w:tab w:val="left" w:pos="426"/>
        </w:tabs>
        <w:ind w:left="0" w:firstLine="0"/>
        <w:contextualSpacing/>
        <w:rPr>
          <w:rFonts w:ascii="Times New Roman" w:hAnsi="Times New Roman" w:cs="Times New Roman"/>
          <w:lang w:eastAsia="lv-LV"/>
        </w:rPr>
      </w:pPr>
      <w:r w:rsidRPr="002E328D">
        <w:rPr>
          <w:rFonts w:ascii="Times New Roman" w:hAnsi="Times New Roman" w:cs="Times New Roman"/>
          <w:color w:val="000000"/>
          <w:lang w:eastAsia="lv-LV"/>
        </w:rPr>
        <w:t>Plastmasas glāze ūdenim.</w:t>
      </w:r>
    </w:p>
    <w:p w14:paraId="7CE1D178" w14:textId="5A125884" w:rsidR="00AE574E" w:rsidRPr="002E328D" w:rsidRDefault="00AE574E" w:rsidP="00247792">
      <w:pPr>
        <w:contextualSpacing/>
        <w:rPr>
          <w:rFonts w:ascii="Times New Roman" w:hAnsi="Times New Roman" w:cs="Times New Roman"/>
          <w:b/>
          <w:bCs/>
        </w:rPr>
      </w:pPr>
    </w:p>
    <w:p w14:paraId="6C4B0104" w14:textId="109D2CFC" w:rsidR="00FF0230" w:rsidRPr="002E328D" w:rsidRDefault="00FF0230" w:rsidP="00247792">
      <w:pPr>
        <w:spacing w:after="100" w:line="240" w:lineRule="auto"/>
        <w:contextualSpacing/>
        <w:jc w:val="center"/>
        <w:rPr>
          <w:rFonts w:ascii="Times New Roman" w:eastAsia="Times New Roman" w:hAnsi="Times New Roman" w:cs="Times New Roman"/>
          <w:b/>
          <w:bCs/>
          <w:color w:val="33477C"/>
          <w:lang w:eastAsia="lv-LV"/>
        </w:rPr>
      </w:pPr>
    </w:p>
    <w:p w14:paraId="194DBE21" w14:textId="612A5349" w:rsidR="00FF0230" w:rsidRPr="002E328D" w:rsidRDefault="00FF0230" w:rsidP="00247792">
      <w:pPr>
        <w:spacing w:after="100" w:line="240" w:lineRule="auto"/>
        <w:contextualSpacing/>
        <w:jc w:val="center"/>
        <w:rPr>
          <w:rFonts w:ascii="Times New Roman" w:eastAsia="Times New Roman" w:hAnsi="Times New Roman" w:cs="Times New Roman"/>
          <w:b/>
          <w:bCs/>
          <w:color w:val="33477C"/>
          <w:lang w:eastAsia="lv-LV"/>
        </w:rPr>
      </w:pPr>
    </w:p>
    <w:p w14:paraId="2FC9EFDC" w14:textId="59406B4C" w:rsidR="00FF0230" w:rsidRPr="002E328D" w:rsidRDefault="00FF0230" w:rsidP="00247792">
      <w:pPr>
        <w:spacing w:after="100" w:line="240" w:lineRule="auto"/>
        <w:contextualSpacing/>
        <w:jc w:val="center"/>
        <w:rPr>
          <w:rFonts w:ascii="Times New Roman" w:eastAsia="Times New Roman" w:hAnsi="Times New Roman" w:cs="Times New Roman"/>
          <w:b/>
          <w:bCs/>
          <w:color w:val="33477C"/>
          <w:lang w:eastAsia="lv-LV"/>
        </w:rPr>
      </w:pPr>
    </w:p>
    <w:p w14:paraId="176126F1" w14:textId="62FED216" w:rsidR="00FF0230" w:rsidRPr="002E328D" w:rsidRDefault="00FF0230" w:rsidP="00247792">
      <w:pPr>
        <w:spacing w:after="100" w:line="240" w:lineRule="auto"/>
        <w:contextualSpacing/>
        <w:jc w:val="center"/>
        <w:rPr>
          <w:rFonts w:ascii="Times New Roman" w:eastAsia="Times New Roman" w:hAnsi="Times New Roman" w:cs="Times New Roman"/>
          <w:b/>
          <w:bCs/>
          <w:color w:val="33477C"/>
          <w:lang w:eastAsia="lv-LV"/>
        </w:rPr>
      </w:pPr>
    </w:p>
    <w:p w14:paraId="20574436" w14:textId="77777777" w:rsidR="00247792" w:rsidRPr="002E328D" w:rsidRDefault="00247792" w:rsidP="00247792">
      <w:pPr>
        <w:spacing w:after="100" w:line="240" w:lineRule="auto"/>
        <w:contextualSpacing/>
        <w:rPr>
          <w:rFonts w:ascii="Times New Roman" w:eastAsia="Times New Roman" w:hAnsi="Times New Roman" w:cs="Times New Roman"/>
          <w:b/>
          <w:bCs/>
          <w:color w:val="33477C"/>
          <w:lang w:eastAsia="lv-LV"/>
        </w:rPr>
      </w:pPr>
    </w:p>
    <w:p w14:paraId="166CE267" w14:textId="77777777" w:rsidR="00247792" w:rsidRPr="002E328D" w:rsidRDefault="00247792" w:rsidP="00247792">
      <w:pPr>
        <w:spacing w:after="100" w:line="240" w:lineRule="auto"/>
        <w:contextualSpacing/>
        <w:rPr>
          <w:rFonts w:ascii="Times New Roman" w:eastAsia="Times New Roman" w:hAnsi="Times New Roman" w:cs="Times New Roman"/>
          <w:b/>
          <w:bCs/>
          <w:color w:val="33477C"/>
          <w:lang w:eastAsia="lv-LV"/>
        </w:rPr>
      </w:pPr>
    </w:p>
    <w:p w14:paraId="3CF9184E" w14:textId="77777777" w:rsidR="00247792" w:rsidRPr="002E328D" w:rsidRDefault="00247792" w:rsidP="00247792">
      <w:pPr>
        <w:spacing w:after="100" w:line="240" w:lineRule="auto"/>
        <w:contextualSpacing/>
        <w:rPr>
          <w:rFonts w:ascii="Times New Roman" w:eastAsia="Times New Roman" w:hAnsi="Times New Roman" w:cs="Times New Roman"/>
          <w:b/>
          <w:bCs/>
          <w:color w:val="33477C"/>
          <w:lang w:eastAsia="lv-LV"/>
        </w:rPr>
      </w:pPr>
    </w:p>
    <w:p w14:paraId="21482A05" w14:textId="77777777" w:rsidR="00625926" w:rsidRPr="002E328D" w:rsidRDefault="00625926" w:rsidP="00247792">
      <w:pPr>
        <w:spacing w:after="100" w:line="240" w:lineRule="auto"/>
        <w:contextualSpacing/>
        <w:jc w:val="center"/>
        <w:rPr>
          <w:rFonts w:ascii="Times New Roman" w:eastAsia="Times New Roman" w:hAnsi="Times New Roman" w:cs="Times New Roman"/>
          <w:b/>
          <w:bCs/>
          <w:color w:val="33477C"/>
          <w:lang w:eastAsia="lv-LV"/>
        </w:rPr>
      </w:pPr>
    </w:p>
    <w:p w14:paraId="1D57DD05" w14:textId="34BBBCD6" w:rsidR="00FF0230" w:rsidRPr="002E328D" w:rsidRDefault="00FF0230" w:rsidP="00247792">
      <w:pPr>
        <w:spacing w:after="100" w:line="240" w:lineRule="auto"/>
        <w:contextualSpacing/>
        <w:jc w:val="center"/>
        <w:rPr>
          <w:rFonts w:ascii="Times New Roman" w:eastAsia="Times New Roman" w:hAnsi="Times New Roman" w:cs="Times New Roman"/>
          <w:b/>
          <w:bCs/>
          <w:lang w:eastAsia="lv-LV"/>
        </w:rPr>
      </w:pPr>
      <w:r w:rsidRPr="002E328D">
        <w:rPr>
          <w:rFonts w:ascii="Times New Roman" w:eastAsia="Times New Roman" w:hAnsi="Times New Roman" w:cs="Times New Roman"/>
          <w:b/>
          <w:bCs/>
          <w:color w:val="33477C"/>
          <w:lang w:eastAsia="lv-LV"/>
        </w:rPr>
        <w:t>Mīļie vecāki!</w:t>
      </w:r>
    </w:p>
    <w:p w14:paraId="4EC6DB16" w14:textId="34434758" w:rsidR="00FF0230" w:rsidRPr="002E328D" w:rsidRDefault="00FF0230" w:rsidP="00247792">
      <w:pPr>
        <w:spacing w:after="100" w:line="240" w:lineRule="auto"/>
        <w:contextualSpacing/>
        <w:jc w:val="center"/>
        <w:rPr>
          <w:rFonts w:ascii="Times New Roman" w:eastAsia="Times New Roman" w:hAnsi="Times New Roman" w:cs="Times New Roman"/>
          <w:lang w:eastAsia="lv-LV"/>
        </w:rPr>
      </w:pPr>
    </w:p>
    <w:p w14:paraId="3DCFC5C4" w14:textId="4E222A4A" w:rsidR="00FF0230" w:rsidRPr="002E328D" w:rsidRDefault="00FF0230" w:rsidP="00247792">
      <w:pPr>
        <w:spacing w:before="100" w:beforeAutospacing="1" w:after="100" w:afterAutospacing="1" w:line="240" w:lineRule="auto"/>
        <w:contextualSpacing/>
        <w:jc w:val="both"/>
        <w:rPr>
          <w:rFonts w:ascii="Times New Roman" w:eastAsia="Times New Roman" w:hAnsi="Times New Roman" w:cs="Times New Roman"/>
          <w:sz w:val="32"/>
          <w:szCs w:val="32"/>
          <w:lang w:eastAsia="lv-LV"/>
        </w:rPr>
      </w:pPr>
      <w:r w:rsidRPr="002E328D">
        <w:rPr>
          <w:rFonts w:ascii="Times New Roman" w:eastAsia="Times New Roman" w:hAnsi="Times New Roman" w:cs="Times New Roman"/>
          <w:sz w:val="32"/>
          <w:szCs w:val="32"/>
          <w:lang w:eastAsia="lv-LV"/>
        </w:rPr>
        <w:t>Veidosim cieņas pilnu sadarbību, atbalstu un ieinteresētību jūsu bērnu izglītošanā!</w:t>
      </w:r>
    </w:p>
    <w:p w14:paraId="44B8798C" w14:textId="4750238F" w:rsidR="00FF0230" w:rsidRPr="002E328D" w:rsidRDefault="00FF0230" w:rsidP="00247792">
      <w:pPr>
        <w:pStyle w:val="NoSpacing"/>
        <w:contextualSpacing/>
        <w:jc w:val="center"/>
        <w:rPr>
          <w:rFonts w:ascii="Times New Roman" w:hAnsi="Times New Roman" w:cs="Times New Roman"/>
          <w:b/>
          <w:bCs/>
          <w:sz w:val="32"/>
          <w:szCs w:val="32"/>
          <w:lang w:eastAsia="lv-LV"/>
        </w:rPr>
      </w:pPr>
      <w:r w:rsidRPr="002E328D">
        <w:rPr>
          <w:rFonts w:ascii="Times New Roman" w:hAnsi="Times New Roman" w:cs="Times New Roman"/>
          <w:b/>
          <w:bCs/>
          <w:sz w:val="32"/>
          <w:szCs w:val="32"/>
          <w:lang w:eastAsia="lv-LV"/>
        </w:rPr>
        <w:t>I korpuss (galvenā ēka)</w:t>
      </w:r>
    </w:p>
    <w:p w14:paraId="741BC666" w14:textId="09488DEB" w:rsidR="00FF0230" w:rsidRPr="002E328D" w:rsidRDefault="00FF0230" w:rsidP="00247792">
      <w:pPr>
        <w:pStyle w:val="NoSpacing"/>
        <w:contextualSpacing/>
        <w:jc w:val="center"/>
        <w:rPr>
          <w:rFonts w:ascii="Times New Roman" w:hAnsi="Times New Roman" w:cs="Times New Roman"/>
          <w:sz w:val="32"/>
          <w:szCs w:val="32"/>
          <w:lang w:eastAsia="lv-LV"/>
        </w:rPr>
      </w:pPr>
      <w:r w:rsidRPr="002E328D">
        <w:rPr>
          <w:rFonts w:ascii="Times New Roman" w:hAnsi="Times New Roman" w:cs="Times New Roman"/>
          <w:sz w:val="32"/>
          <w:szCs w:val="32"/>
          <w:lang w:eastAsia="lv-LV"/>
        </w:rPr>
        <w:t>Iļģuciema iela 6, Rīga</w:t>
      </w:r>
    </w:p>
    <w:p w14:paraId="68972F63" w14:textId="2CA1A407" w:rsidR="00FF0230" w:rsidRPr="002E328D" w:rsidRDefault="00FF0230" w:rsidP="00247792">
      <w:pPr>
        <w:pStyle w:val="NoSpacing"/>
        <w:contextualSpacing/>
        <w:jc w:val="center"/>
        <w:rPr>
          <w:rFonts w:ascii="Times New Roman" w:hAnsi="Times New Roman" w:cs="Times New Roman"/>
          <w:sz w:val="32"/>
          <w:szCs w:val="32"/>
          <w:lang w:eastAsia="lv-LV"/>
        </w:rPr>
      </w:pPr>
      <w:r w:rsidRPr="002E328D">
        <w:rPr>
          <w:rFonts w:ascii="Times New Roman" w:hAnsi="Times New Roman" w:cs="Times New Roman"/>
          <w:sz w:val="32"/>
          <w:szCs w:val="32"/>
          <w:lang w:eastAsia="lv-LV"/>
        </w:rPr>
        <w:t>+371 67468198</w:t>
      </w:r>
    </w:p>
    <w:p w14:paraId="0B01DE62" w14:textId="48BFB27B" w:rsidR="00FF0230" w:rsidRPr="002E328D" w:rsidRDefault="00FF0230" w:rsidP="00247792">
      <w:pPr>
        <w:pStyle w:val="NoSpacing"/>
        <w:contextualSpacing/>
        <w:jc w:val="center"/>
        <w:rPr>
          <w:rFonts w:ascii="Times New Roman" w:hAnsi="Times New Roman" w:cs="Times New Roman"/>
          <w:sz w:val="32"/>
          <w:szCs w:val="32"/>
          <w:lang w:eastAsia="lv-LV"/>
        </w:rPr>
      </w:pPr>
      <w:r w:rsidRPr="002E328D">
        <w:rPr>
          <w:rFonts w:ascii="Times New Roman" w:hAnsi="Times New Roman" w:cs="Times New Roman"/>
          <w:sz w:val="32"/>
          <w:szCs w:val="32"/>
          <w:lang w:eastAsia="lv-LV"/>
        </w:rPr>
        <w:t>r71vs@riga.lv</w:t>
      </w:r>
    </w:p>
    <w:p w14:paraId="6E7D3A0C" w14:textId="0461BC8C" w:rsidR="0002295F" w:rsidRPr="002E328D" w:rsidRDefault="0002295F" w:rsidP="00247792">
      <w:pPr>
        <w:contextualSpacing/>
        <w:jc w:val="center"/>
        <w:rPr>
          <w:rFonts w:ascii="Times New Roman" w:hAnsi="Times New Roman" w:cs="Times New Roman"/>
          <w:sz w:val="32"/>
          <w:szCs w:val="32"/>
        </w:rPr>
      </w:pPr>
    </w:p>
    <w:p w14:paraId="3CF56D85" w14:textId="77777777" w:rsidR="00FF0230" w:rsidRPr="002E328D" w:rsidRDefault="00FF0230" w:rsidP="00247792">
      <w:pPr>
        <w:pStyle w:val="NoSpacing"/>
        <w:contextualSpacing/>
        <w:jc w:val="center"/>
        <w:rPr>
          <w:rFonts w:ascii="Times New Roman" w:hAnsi="Times New Roman" w:cs="Times New Roman"/>
          <w:b/>
          <w:bCs/>
          <w:sz w:val="32"/>
          <w:szCs w:val="32"/>
          <w:lang w:eastAsia="lv-LV"/>
        </w:rPr>
      </w:pPr>
      <w:r w:rsidRPr="002E328D">
        <w:rPr>
          <w:rFonts w:ascii="Times New Roman" w:hAnsi="Times New Roman" w:cs="Times New Roman"/>
          <w:b/>
          <w:bCs/>
          <w:sz w:val="32"/>
          <w:szCs w:val="32"/>
          <w:lang w:eastAsia="lv-LV"/>
        </w:rPr>
        <w:t>II korpuss</w:t>
      </w:r>
    </w:p>
    <w:p w14:paraId="2E775B8A" w14:textId="30BFD20A" w:rsidR="00FF0230" w:rsidRPr="002E328D" w:rsidRDefault="00FF0230" w:rsidP="00247792">
      <w:pPr>
        <w:pStyle w:val="NoSpacing"/>
        <w:contextualSpacing/>
        <w:jc w:val="center"/>
        <w:rPr>
          <w:rFonts w:ascii="Times New Roman" w:hAnsi="Times New Roman" w:cs="Times New Roman"/>
          <w:sz w:val="32"/>
          <w:szCs w:val="32"/>
          <w:lang w:eastAsia="lv-LV"/>
        </w:rPr>
      </w:pPr>
      <w:r w:rsidRPr="002E328D">
        <w:rPr>
          <w:rFonts w:ascii="Times New Roman" w:hAnsi="Times New Roman" w:cs="Times New Roman"/>
          <w:sz w:val="32"/>
          <w:szCs w:val="32"/>
          <w:lang w:eastAsia="lv-LV"/>
        </w:rPr>
        <w:t>Grīvas iela 26, Rīga</w:t>
      </w:r>
    </w:p>
    <w:p w14:paraId="33FF76E7" w14:textId="173A7313" w:rsidR="00FF0230" w:rsidRPr="002E328D" w:rsidRDefault="00FF0230" w:rsidP="00247792">
      <w:pPr>
        <w:pStyle w:val="NoSpacing"/>
        <w:contextualSpacing/>
        <w:jc w:val="center"/>
        <w:rPr>
          <w:rFonts w:ascii="Times New Roman" w:hAnsi="Times New Roman" w:cs="Times New Roman"/>
          <w:sz w:val="32"/>
          <w:szCs w:val="32"/>
          <w:lang w:eastAsia="lv-LV"/>
        </w:rPr>
      </w:pPr>
      <w:r w:rsidRPr="002E328D">
        <w:rPr>
          <w:rFonts w:ascii="Times New Roman" w:hAnsi="Times New Roman" w:cs="Times New Roman"/>
          <w:sz w:val="32"/>
          <w:szCs w:val="32"/>
          <w:lang w:eastAsia="lv-LV"/>
        </w:rPr>
        <w:t>+371 67037057</w:t>
      </w:r>
    </w:p>
    <w:p w14:paraId="6A81577A" w14:textId="1C92C814" w:rsidR="00FF0230" w:rsidRPr="002E328D" w:rsidRDefault="00FF0230" w:rsidP="00247792">
      <w:pPr>
        <w:pStyle w:val="NoSpacing"/>
        <w:contextualSpacing/>
        <w:jc w:val="center"/>
        <w:rPr>
          <w:rFonts w:ascii="Times New Roman" w:hAnsi="Times New Roman" w:cs="Times New Roman"/>
          <w:sz w:val="32"/>
          <w:szCs w:val="32"/>
          <w:lang w:eastAsia="lv-LV"/>
        </w:rPr>
      </w:pPr>
      <w:r w:rsidRPr="002E328D">
        <w:rPr>
          <w:rFonts w:ascii="Times New Roman" w:hAnsi="Times New Roman" w:cs="Times New Roman"/>
          <w:sz w:val="32"/>
          <w:szCs w:val="32"/>
          <w:lang w:eastAsia="lv-LV"/>
        </w:rPr>
        <w:t>r71brcvs@riga.lv</w:t>
      </w:r>
    </w:p>
    <w:p w14:paraId="5FB2F6E9" w14:textId="77777777" w:rsidR="00625926" w:rsidRPr="002E328D" w:rsidRDefault="00625926" w:rsidP="002E328D">
      <w:pPr>
        <w:contextualSpacing/>
        <w:rPr>
          <w:rFonts w:ascii="Times New Roman" w:hAnsi="Times New Roman" w:cs="Times New Roman"/>
          <w:b/>
          <w:bCs/>
          <w:color w:val="2F5496" w:themeColor="accent1" w:themeShade="BF"/>
          <w:sz w:val="32"/>
          <w:szCs w:val="32"/>
        </w:rPr>
      </w:pPr>
    </w:p>
    <w:p w14:paraId="6AA867FC" w14:textId="77777777" w:rsidR="00625926" w:rsidRPr="002E328D" w:rsidRDefault="00625926" w:rsidP="00053605">
      <w:pPr>
        <w:contextualSpacing/>
        <w:rPr>
          <w:rFonts w:ascii="Times New Roman" w:hAnsi="Times New Roman" w:cs="Times New Roman"/>
          <w:b/>
          <w:bCs/>
          <w:color w:val="2F5496" w:themeColor="accent1" w:themeShade="BF"/>
          <w:sz w:val="32"/>
          <w:szCs w:val="32"/>
        </w:rPr>
      </w:pPr>
    </w:p>
    <w:p w14:paraId="41D9E456" w14:textId="736C7DF6" w:rsidR="004B15C2" w:rsidRDefault="00625926" w:rsidP="004B15C2">
      <w:pPr>
        <w:contextualSpacing/>
        <w:jc w:val="center"/>
        <w:rPr>
          <w:rFonts w:ascii="Times New Roman" w:hAnsi="Times New Roman" w:cs="Times New Roman"/>
          <w:b/>
          <w:bCs/>
          <w:color w:val="2F5496" w:themeColor="accent1" w:themeShade="BF"/>
          <w:sz w:val="32"/>
          <w:szCs w:val="32"/>
        </w:rPr>
      </w:pPr>
      <w:r w:rsidRPr="002E328D">
        <w:rPr>
          <w:rFonts w:ascii="Times New Roman" w:hAnsi="Times New Roman" w:cs="Times New Roman"/>
          <w:b/>
          <w:bCs/>
          <w:color w:val="2F5496" w:themeColor="accent1" w:themeShade="BF"/>
          <w:sz w:val="32"/>
          <w:szCs w:val="32"/>
        </w:rPr>
        <w:t>“</w:t>
      </w:r>
      <w:r w:rsidR="004B15C2">
        <w:rPr>
          <w:rFonts w:ascii="Times New Roman" w:hAnsi="Times New Roman" w:cs="Times New Roman"/>
          <w:b/>
          <w:bCs/>
          <w:color w:val="2F5496" w:themeColor="accent1" w:themeShade="BF"/>
          <w:sz w:val="32"/>
          <w:szCs w:val="32"/>
        </w:rPr>
        <w:t>Viena skola,</w:t>
      </w:r>
    </w:p>
    <w:p w14:paraId="0677D8FF" w14:textId="2E9A8A1B" w:rsidR="004B15C2" w:rsidRDefault="004B15C2" w:rsidP="004B15C2">
      <w:pPr>
        <w:contextualSpacing/>
        <w:jc w:val="center"/>
        <w:rPr>
          <w:rFonts w:ascii="Times New Roman" w:hAnsi="Times New Roman" w:cs="Times New Roman"/>
          <w:b/>
          <w:bCs/>
          <w:color w:val="2F5496" w:themeColor="accent1" w:themeShade="BF"/>
          <w:sz w:val="32"/>
          <w:szCs w:val="32"/>
        </w:rPr>
      </w:pPr>
      <w:r>
        <w:rPr>
          <w:rFonts w:ascii="Times New Roman" w:hAnsi="Times New Roman" w:cs="Times New Roman"/>
          <w:b/>
          <w:bCs/>
          <w:color w:val="2F5496" w:themeColor="accent1" w:themeShade="BF"/>
          <w:sz w:val="32"/>
          <w:szCs w:val="32"/>
        </w:rPr>
        <w:t>viens ceļ</w:t>
      </w:r>
      <w:r w:rsidR="009A0B88">
        <w:rPr>
          <w:rFonts w:ascii="Times New Roman" w:hAnsi="Times New Roman" w:cs="Times New Roman"/>
          <w:b/>
          <w:bCs/>
          <w:color w:val="2F5496" w:themeColor="accent1" w:themeShade="BF"/>
          <w:sz w:val="32"/>
          <w:szCs w:val="32"/>
        </w:rPr>
        <w:t>š</w:t>
      </w:r>
      <w:bookmarkStart w:id="0" w:name="_GoBack"/>
      <w:bookmarkEnd w:id="0"/>
      <w:r>
        <w:rPr>
          <w:rFonts w:ascii="Times New Roman" w:hAnsi="Times New Roman" w:cs="Times New Roman"/>
          <w:b/>
          <w:bCs/>
          <w:color w:val="2F5496" w:themeColor="accent1" w:themeShade="BF"/>
          <w:sz w:val="32"/>
          <w:szCs w:val="32"/>
        </w:rPr>
        <w:t>,</w:t>
      </w:r>
    </w:p>
    <w:p w14:paraId="011BA16F" w14:textId="57F853A4" w:rsidR="00625926" w:rsidRPr="002E328D" w:rsidRDefault="004B15C2" w:rsidP="004B15C2">
      <w:pPr>
        <w:contextualSpacing/>
        <w:jc w:val="center"/>
        <w:rPr>
          <w:rFonts w:ascii="Times New Roman" w:hAnsi="Times New Roman" w:cs="Times New Roman"/>
          <w:b/>
          <w:bCs/>
          <w:color w:val="2F5496" w:themeColor="accent1" w:themeShade="BF"/>
          <w:sz w:val="32"/>
          <w:szCs w:val="32"/>
        </w:rPr>
      </w:pPr>
      <w:r>
        <w:rPr>
          <w:rFonts w:ascii="Times New Roman" w:hAnsi="Times New Roman" w:cs="Times New Roman"/>
          <w:b/>
          <w:bCs/>
          <w:color w:val="2F5496" w:themeColor="accent1" w:themeShade="BF"/>
          <w:sz w:val="32"/>
          <w:szCs w:val="32"/>
        </w:rPr>
        <w:t xml:space="preserve">   viena sirds</w:t>
      </w:r>
      <w:r w:rsidR="00625926" w:rsidRPr="002E328D">
        <w:rPr>
          <w:rFonts w:ascii="Times New Roman" w:hAnsi="Times New Roman" w:cs="Times New Roman"/>
          <w:b/>
          <w:bCs/>
          <w:color w:val="2F5496" w:themeColor="accent1" w:themeShade="BF"/>
          <w:sz w:val="32"/>
          <w:szCs w:val="32"/>
        </w:rPr>
        <w:t>”</w:t>
      </w:r>
    </w:p>
    <w:p w14:paraId="1C0CD520" w14:textId="45057485" w:rsidR="00625926" w:rsidRPr="002E328D" w:rsidRDefault="00053605" w:rsidP="00625926">
      <w:pPr>
        <w:contextualSpacing/>
        <w:rPr>
          <w:rFonts w:ascii="Times New Roman" w:hAnsi="Times New Roman" w:cs="Times New Roman"/>
          <w:b/>
          <w:bCs/>
          <w:color w:val="2F5496" w:themeColor="accent1" w:themeShade="BF"/>
        </w:rPr>
      </w:pPr>
      <w:r w:rsidRPr="002E328D">
        <w:rPr>
          <w:rFonts w:ascii="Times New Roman" w:hAnsi="Times New Roman" w:cs="Times New Roman"/>
          <w:noProof/>
          <w:lang w:val="en-US"/>
        </w:rPr>
        <w:drawing>
          <wp:inline distT="0" distB="0" distL="0" distR="0" wp14:anchorId="7D53F8D1" wp14:editId="0F9B4F49">
            <wp:extent cx="3038475" cy="3028950"/>
            <wp:effectExtent l="0" t="0" r="9525" b="0"/>
            <wp:docPr id="3" name="Рисунок 2" descr="Изображение выглядит как логотип&#10;&#10;Автоматически созданное описание"/>
            <wp:cNvGraphicFramePr/>
            <a:graphic xmlns:a="http://schemas.openxmlformats.org/drawingml/2006/main">
              <a:graphicData uri="http://schemas.openxmlformats.org/drawingml/2006/picture">
                <pic:pic xmlns:pic="http://schemas.openxmlformats.org/drawingml/2006/picture">
                  <pic:nvPicPr>
                    <pic:cNvPr id="2" name="Рисунок 2" descr="Изображение выглядит как логотип&#10;&#10;Автоматически созданное описание"/>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038475" cy="3028950"/>
                    </a:xfrm>
                    <a:prstGeom prst="rect">
                      <a:avLst/>
                    </a:prstGeom>
                    <a:noFill/>
                    <a:ln>
                      <a:noFill/>
                    </a:ln>
                  </pic:spPr>
                </pic:pic>
              </a:graphicData>
            </a:graphic>
          </wp:inline>
        </w:drawing>
      </w:r>
    </w:p>
    <w:p w14:paraId="3358F023" w14:textId="77777777" w:rsidR="00625926" w:rsidRPr="002E328D" w:rsidRDefault="00625926" w:rsidP="00625926">
      <w:pPr>
        <w:spacing w:before="100" w:beforeAutospacing="1" w:after="100" w:afterAutospacing="1" w:line="240" w:lineRule="auto"/>
        <w:contextualSpacing/>
        <w:jc w:val="center"/>
        <w:rPr>
          <w:rFonts w:ascii="Times New Roman" w:eastAsia="Times New Roman" w:hAnsi="Times New Roman" w:cs="Times New Roman"/>
          <w:b/>
          <w:bCs/>
          <w:color w:val="2F5496" w:themeColor="accent1" w:themeShade="BF"/>
          <w:lang w:eastAsia="lv-LV"/>
        </w:rPr>
      </w:pPr>
      <w:r w:rsidRPr="002E328D">
        <w:rPr>
          <w:rFonts w:ascii="Times New Roman" w:eastAsia="Times New Roman" w:hAnsi="Times New Roman" w:cs="Times New Roman"/>
          <w:b/>
          <w:bCs/>
          <w:color w:val="2F5496" w:themeColor="accent1" w:themeShade="BF"/>
          <w:lang w:eastAsia="lv-LV"/>
        </w:rPr>
        <w:t>Misija</w:t>
      </w:r>
    </w:p>
    <w:p w14:paraId="760146F1" w14:textId="5284017D" w:rsidR="00625926" w:rsidRPr="002E328D" w:rsidRDefault="00625926" w:rsidP="00625926">
      <w:pPr>
        <w:spacing w:before="100" w:beforeAutospacing="1" w:after="100" w:afterAutospacing="1" w:line="240" w:lineRule="auto"/>
        <w:contextualSpacing/>
        <w:jc w:val="both"/>
        <w:rPr>
          <w:rFonts w:ascii="Times New Roman" w:eastAsia="Times New Roman" w:hAnsi="Times New Roman" w:cs="Times New Roman"/>
          <w:lang w:eastAsia="lv-LV"/>
        </w:rPr>
      </w:pPr>
      <w:r w:rsidRPr="002E328D">
        <w:rPr>
          <w:rFonts w:ascii="Times New Roman" w:eastAsia="Times New Roman" w:hAnsi="Times New Roman" w:cs="Times New Roman"/>
          <w:lang w:eastAsia="lv-LV"/>
        </w:rPr>
        <w:t>Labvēlīgas izglītības vides veidošana, lai nodrošinātu ikviena skolēna, tajā skaitā ar īpašām vajadzībām, individuālo spēju attīstību un mācību procesa orientāciju uz mācīšanos, kas paredz skolēnu, skolotāju un vecāku sadarbību.</w:t>
      </w:r>
    </w:p>
    <w:p w14:paraId="2A0B740A" w14:textId="53B328CC" w:rsidR="00625926" w:rsidRPr="002E328D" w:rsidRDefault="00625926" w:rsidP="00625926">
      <w:pPr>
        <w:contextualSpacing/>
        <w:jc w:val="both"/>
        <w:rPr>
          <w:rFonts w:ascii="Times New Roman" w:hAnsi="Times New Roman" w:cs="Times New Roman"/>
        </w:rPr>
      </w:pPr>
    </w:p>
    <w:p w14:paraId="146F75D5" w14:textId="77777777" w:rsidR="00625926" w:rsidRPr="002E328D" w:rsidRDefault="00625926" w:rsidP="00625926">
      <w:pPr>
        <w:spacing w:before="100" w:beforeAutospacing="1" w:after="100" w:afterAutospacing="1" w:line="240" w:lineRule="auto"/>
        <w:contextualSpacing/>
        <w:jc w:val="center"/>
        <w:rPr>
          <w:rFonts w:ascii="Times New Roman" w:eastAsia="Times New Roman" w:hAnsi="Times New Roman" w:cs="Times New Roman"/>
          <w:b/>
          <w:bCs/>
          <w:color w:val="2F5496" w:themeColor="accent1" w:themeShade="BF"/>
          <w:lang w:eastAsia="lv-LV"/>
        </w:rPr>
      </w:pPr>
      <w:r w:rsidRPr="002E328D">
        <w:rPr>
          <w:rFonts w:ascii="Times New Roman" w:eastAsia="Times New Roman" w:hAnsi="Times New Roman" w:cs="Times New Roman"/>
          <w:b/>
          <w:bCs/>
          <w:color w:val="2F5496" w:themeColor="accent1" w:themeShade="BF"/>
          <w:lang w:eastAsia="lv-LV"/>
        </w:rPr>
        <w:t>Vīzija</w:t>
      </w:r>
    </w:p>
    <w:p w14:paraId="130829D3" w14:textId="77777777" w:rsidR="00625926" w:rsidRPr="002E328D" w:rsidRDefault="00625926" w:rsidP="00625926">
      <w:pPr>
        <w:spacing w:before="100" w:beforeAutospacing="1" w:after="100" w:afterAutospacing="1" w:line="240" w:lineRule="auto"/>
        <w:contextualSpacing/>
        <w:jc w:val="both"/>
        <w:rPr>
          <w:rFonts w:ascii="Times New Roman" w:eastAsia="Times New Roman" w:hAnsi="Times New Roman" w:cs="Times New Roman"/>
          <w:lang w:eastAsia="lv-LV"/>
        </w:rPr>
      </w:pPr>
      <w:r w:rsidRPr="002E328D">
        <w:rPr>
          <w:rFonts w:ascii="Times New Roman" w:eastAsia="Times New Roman" w:hAnsi="Times New Roman" w:cs="Times New Roman"/>
          <w:lang w:eastAsia="lv-LV"/>
        </w:rPr>
        <w:t>Konkurētspējīga vidusskola, kas nodrošina augstu zināšanu, prasmju un iemaņu līmeni, kā arī iespējas radošas un atbildīgas personības attīstībai.</w:t>
      </w:r>
    </w:p>
    <w:p w14:paraId="3B393508" w14:textId="77777777" w:rsidR="00625926" w:rsidRPr="002E328D" w:rsidRDefault="00625926" w:rsidP="00625926">
      <w:pPr>
        <w:contextualSpacing/>
        <w:jc w:val="both"/>
        <w:rPr>
          <w:rFonts w:ascii="Times New Roman" w:hAnsi="Times New Roman" w:cs="Times New Roman"/>
        </w:rPr>
      </w:pPr>
    </w:p>
    <w:p w14:paraId="1CB44249" w14:textId="77777777" w:rsidR="00625926" w:rsidRPr="002E328D" w:rsidRDefault="00625926" w:rsidP="00625926">
      <w:pPr>
        <w:spacing w:before="100" w:beforeAutospacing="1" w:after="100" w:afterAutospacing="1" w:line="240" w:lineRule="auto"/>
        <w:contextualSpacing/>
        <w:jc w:val="center"/>
        <w:rPr>
          <w:rFonts w:ascii="Times New Roman" w:eastAsia="Times New Roman" w:hAnsi="Times New Roman" w:cs="Times New Roman"/>
          <w:b/>
          <w:bCs/>
          <w:lang w:eastAsia="lv-LV"/>
        </w:rPr>
      </w:pPr>
      <w:r w:rsidRPr="002E328D">
        <w:rPr>
          <w:rFonts w:ascii="Times New Roman" w:eastAsia="Times New Roman" w:hAnsi="Times New Roman" w:cs="Times New Roman"/>
          <w:b/>
          <w:bCs/>
          <w:color w:val="33477C"/>
          <w:lang w:eastAsia="lv-LV"/>
        </w:rPr>
        <w:t>Vērtības</w:t>
      </w:r>
    </w:p>
    <w:p w14:paraId="4A5F9DD8" w14:textId="2FC6A9D7" w:rsidR="00625926" w:rsidRPr="002E328D" w:rsidRDefault="00625926" w:rsidP="00625926">
      <w:pPr>
        <w:spacing w:before="100" w:beforeAutospacing="1" w:after="100" w:afterAutospacing="1" w:line="240" w:lineRule="auto"/>
        <w:contextualSpacing/>
        <w:jc w:val="both"/>
        <w:rPr>
          <w:rFonts w:ascii="Times New Roman" w:eastAsia="Times New Roman" w:hAnsi="Times New Roman" w:cs="Times New Roman"/>
          <w:lang w:eastAsia="lv-LV"/>
        </w:rPr>
      </w:pPr>
      <w:r w:rsidRPr="002E328D">
        <w:rPr>
          <w:rFonts w:ascii="Segoe UI Symbol" w:eastAsia="Times New Roman" w:hAnsi="Segoe UI Symbol" w:cs="Segoe UI Symbol"/>
          <w:lang w:eastAsia="lv-LV"/>
        </w:rPr>
        <w:t>✓</w:t>
      </w:r>
      <w:r w:rsidRPr="002E328D">
        <w:rPr>
          <w:rFonts w:ascii="Times New Roman" w:eastAsia="Times New Roman" w:hAnsi="Times New Roman" w:cs="Times New Roman"/>
          <w:lang w:eastAsia="lv-LV"/>
        </w:rPr>
        <w:t xml:space="preserve">    harmoniskas personības attīstības veicināšana; </w:t>
      </w:r>
    </w:p>
    <w:p w14:paraId="51375191" w14:textId="5EDD04CF" w:rsidR="00625926" w:rsidRPr="002E328D" w:rsidRDefault="00625926" w:rsidP="00625926">
      <w:pPr>
        <w:spacing w:before="100" w:beforeAutospacing="1" w:after="100" w:afterAutospacing="1" w:line="240" w:lineRule="auto"/>
        <w:contextualSpacing/>
        <w:jc w:val="both"/>
        <w:rPr>
          <w:rFonts w:ascii="Times New Roman" w:eastAsia="Times New Roman" w:hAnsi="Times New Roman" w:cs="Times New Roman"/>
          <w:lang w:eastAsia="lv-LV"/>
        </w:rPr>
      </w:pPr>
      <w:r w:rsidRPr="002E328D">
        <w:rPr>
          <w:rFonts w:ascii="Segoe UI Symbol" w:eastAsia="Times New Roman" w:hAnsi="Segoe UI Symbol" w:cs="Segoe UI Symbol"/>
          <w:lang w:eastAsia="lv-LV"/>
        </w:rPr>
        <w:t>✓</w:t>
      </w:r>
      <w:r w:rsidRPr="002E328D">
        <w:rPr>
          <w:rFonts w:ascii="Times New Roman" w:eastAsia="Times New Roman" w:hAnsi="Times New Roman" w:cs="Times New Roman"/>
          <w:lang w:eastAsia="lv-LV"/>
        </w:rPr>
        <w:t xml:space="preserve"> konkurētspējīgas vidējās izglītības iegūšanas nodrošināšana;</w:t>
      </w:r>
    </w:p>
    <w:p w14:paraId="5241094E" w14:textId="77777777" w:rsidR="00625926" w:rsidRPr="002E328D" w:rsidRDefault="00625926" w:rsidP="00625926">
      <w:pPr>
        <w:spacing w:before="100" w:beforeAutospacing="1" w:after="100" w:afterAutospacing="1" w:line="240" w:lineRule="auto"/>
        <w:contextualSpacing/>
        <w:jc w:val="both"/>
        <w:rPr>
          <w:rFonts w:ascii="Times New Roman" w:eastAsia="Times New Roman" w:hAnsi="Times New Roman" w:cs="Times New Roman"/>
          <w:lang w:eastAsia="lv-LV"/>
        </w:rPr>
      </w:pPr>
      <w:r w:rsidRPr="002E328D">
        <w:rPr>
          <w:rFonts w:ascii="Segoe UI Symbol" w:eastAsia="Times New Roman" w:hAnsi="Segoe UI Symbol" w:cs="Segoe UI Symbol"/>
          <w:lang w:eastAsia="lv-LV"/>
        </w:rPr>
        <w:t>✓</w:t>
      </w:r>
      <w:r w:rsidRPr="002E328D">
        <w:rPr>
          <w:rFonts w:ascii="Times New Roman" w:eastAsia="Times New Roman" w:hAnsi="Times New Roman" w:cs="Times New Roman"/>
          <w:lang w:eastAsia="lv-LV"/>
        </w:rPr>
        <w:t xml:space="preserve"> skolēnu, tajā skaitā ar īpašām vajadzībām, integrācijas Latvijas sabiedrībā sekmēšana; </w:t>
      </w:r>
    </w:p>
    <w:p w14:paraId="349E9F0C" w14:textId="35215E88" w:rsidR="00625926" w:rsidRPr="002E328D" w:rsidRDefault="00625926" w:rsidP="00625926">
      <w:pPr>
        <w:spacing w:before="100" w:beforeAutospacing="1" w:after="100" w:afterAutospacing="1" w:line="240" w:lineRule="auto"/>
        <w:contextualSpacing/>
        <w:jc w:val="both"/>
        <w:rPr>
          <w:rFonts w:ascii="Times New Roman" w:eastAsia="Times New Roman" w:hAnsi="Times New Roman" w:cs="Times New Roman"/>
          <w:lang w:eastAsia="lv-LV"/>
        </w:rPr>
      </w:pPr>
      <w:r w:rsidRPr="002E328D">
        <w:rPr>
          <w:rFonts w:ascii="Segoe UI Symbol" w:eastAsia="Times New Roman" w:hAnsi="Segoe UI Symbol" w:cs="Segoe UI Symbol"/>
          <w:lang w:eastAsia="lv-LV"/>
        </w:rPr>
        <w:t>✓</w:t>
      </w:r>
      <w:r w:rsidRPr="002E328D">
        <w:rPr>
          <w:rFonts w:ascii="Times New Roman" w:eastAsia="Times New Roman" w:hAnsi="Times New Roman" w:cs="Times New Roman"/>
          <w:lang w:eastAsia="lv-LV"/>
        </w:rPr>
        <w:t xml:space="preserve">    individuālā pieeja skolēniem mācību procesā.</w:t>
      </w:r>
    </w:p>
    <w:sectPr w:rsidR="00625926" w:rsidRPr="002E328D" w:rsidSect="009D0F45">
      <w:pgSz w:w="16838" w:h="11906" w:orient="landscape"/>
      <w:pgMar w:top="450" w:right="720" w:bottom="360" w:left="720" w:header="708" w:footer="708" w:gutter="0"/>
      <w:cols w:num="3"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AFF" w:usb1="C0007843"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AFF" w:usb1="C0007843" w:usb2="00000009" w:usb3="00000000" w:csb0="000001FF" w:csb1="00000000"/>
  </w:font>
  <w:font w:name="Calibri">
    <w:panose1 w:val="020F0502020204030204"/>
    <w:charset w:val="BA"/>
    <w:family w:val="swiss"/>
    <w:pitch w:val="variable"/>
    <w:sig w:usb0="E0002AFF" w:usb1="4000ACFF" w:usb2="00000001" w:usb3="00000000" w:csb0="000001FF" w:csb1="00000000"/>
  </w:font>
  <w:font w:name="Calibri Light">
    <w:panose1 w:val="020F0302020204030204"/>
    <w:charset w:val="00"/>
    <w:family w:val="swiss"/>
    <w:pitch w:val="variable"/>
    <w:sig w:usb0="A00002EF" w:usb1="4000207B" w:usb2="00000000" w:usb3="00000000" w:csb0="0000009F" w:csb1="00000000"/>
  </w:font>
  <w:font w:name="Segoe UI Symbol">
    <w:panose1 w:val="020B0502040204020203"/>
    <w:charset w:val="00"/>
    <w:family w:val="swiss"/>
    <w:pitch w:val="variable"/>
    <w:sig w:usb0="800001E3" w:usb1="1200FFEF" w:usb2="0004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5F34CD"/>
    <w:multiLevelType w:val="multilevel"/>
    <w:tmpl w:val="B55AB3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9361BCB"/>
    <w:multiLevelType w:val="multilevel"/>
    <w:tmpl w:val="D15407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F933174"/>
    <w:multiLevelType w:val="hybridMultilevel"/>
    <w:tmpl w:val="CA2A5404"/>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 w15:restartNumberingAfterBreak="0">
    <w:nsid w:val="12F27247"/>
    <w:multiLevelType w:val="hybridMultilevel"/>
    <w:tmpl w:val="0DE6A018"/>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 w15:restartNumberingAfterBreak="0">
    <w:nsid w:val="1E0D13A4"/>
    <w:multiLevelType w:val="multilevel"/>
    <w:tmpl w:val="60806A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2FF3A6A"/>
    <w:multiLevelType w:val="hybridMultilevel"/>
    <w:tmpl w:val="7D545B4C"/>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6" w15:restartNumberingAfterBreak="0">
    <w:nsid w:val="25BD7A87"/>
    <w:multiLevelType w:val="hybridMultilevel"/>
    <w:tmpl w:val="C5365EA6"/>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7" w15:restartNumberingAfterBreak="0">
    <w:nsid w:val="25ED2B77"/>
    <w:multiLevelType w:val="multilevel"/>
    <w:tmpl w:val="7B7251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AC7281A"/>
    <w:multiLevelType w:val="hybridMultilevel"/>
    <w:tmpl w:val="73FE3B74"/>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9" w15:restartNumberingAfterBreak="0">
    <w:nsid w:val="3EC54793"/>
    <w:multiLevelType w:val="hybridMultilevel"/>
    <w:tmpl w:val="2A08C6A6"/>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0" w15:restartNumberingAfterBreak="0">
    <w:nsid w:val="3FA7241D"/>
    <w:multiLevelType w:val="multilevel"/>
    <w:tmpl w:val="48E015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05F4ACF"/>
    <w:multiLevelType w:val="hybridMultilevel"/>
    <w:tmpl w:val="6B3A108A"/>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2" w15:restartNumberingAfterBreak="0">
    <w:nsid w:val="46DA56B0"/>
    <w:multiLevelType w:val="hybridMultilevel"/>
    <w:tmpl w:val="E020D7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DF73C22"/>
    <w:multiLevelType w:val="multilevel"/>
    <w:tmpl w:val="500C32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4E22470"/>
    <w:multiLevelType w:val="multilevel"/>
    <w:tmpl w:val="1D6CF7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7AB0762"/>
    <w:multiLevelType w:val="multilevel"/>
    <w:tmpl w:val="BFB2B4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8D64341"/>
    <w:multiLevelType w:val="multilevel"/>
    <w:tmpl w:val="914A54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FFA3CAF"/>
    <w:multiLevelType w:val="multilevel"/>
    <w:tmpl w:val="8BA493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0FF6DEB"/>
    <w:multiLevelType w:val="hybridMultilevel"/>
    <w:tmpl w:val="1B8E88EC"/>
    <w:lvl w:ilvl="0" w:tplc="52783478">
      <w:start w:val="1"/>
      <w:numFmt w:val="bullet"/>
      <w:lvlText w:val="•"/>
      <w:lvlJc w:val="left"/>
      <w:pPr>
        <w:tabs>
          <w:tab w:val="num" w:pos="720"/>
        </w:tabs>
        <w:ind w:left="720" w:hanging="360"/>
      </w:pPr>
      <w:rPr>
        <w:rFonts w:ascii="Arial" w:hAnsi="Arial" w:hint="default"/>
      </w:rPr>
    </w:lvl>
    <w:lvl w:ilvl="1" w:tplc="5AA255A0" w:tentative="1">
      <w:start w:val="1"/>
      <w:numFmt w:val="bullet"/>
      <w:lvlText w:val="•"/>
      <w:lvlJc w:val="left"/>
      <w:pPr>
        <w:tabs>
          <w:tab w:val="num" w:pos="1440"/>
        </w:tabs>
        <w:ind w:left="1440" w:hanging="360"/>
      </w:pPr>
      <w:rPr>
        <w:rFonts w:ascii="Arial" w:hAnsi="Arial" w:hint="default"/>
      </w:rPr>
    </w:lvl>
    <w:lvl w:ilvl="2" w:tplc="329C1BAE" w:tentative="1">
      <w:start w:val="1"/>
      <w:numFmt w:val="bullet"/>
      <w:lvlText w:val="•"/>
      <w:lvlJc w:val="left"/>
      <w:pPr>
        <w:tabs>
          <w:tab w:val="num" w:pos="2160"/>
        </w:tabs>
        <w:ind w:left="2160" w:hanging="360"/>
      </w:pPr>
      <w:rPr>
        <w:rFonts w:ascii="Arial" w:hAnsi="Arial" w:hint="default"/>
      </w:rPr>
    </w:lvl>
    <w:lvl w:ilvl="3" w:tplc="662AD6B4" w:tentative="1">
      <w:start w:val="1"/>
      <w:numFmt w:val="bullet"/>
      <w:lvlText w:val="•"/>
      <w:lvlJc w:val="left"/>
      <w:pPr>
        <w:tabs>
          <w:tab w:val="num" w:pos="2880"/>
        </w:tabs>
        <w:ind w:left="2880" w:hanging="360"/>
      </w:pPr>
      <w:rPr>
        <w:rFonts w:ascii="Arial" w:hAnsi="Arial" w:hint="default"/>
      </w:rPr>
    </w:lvl>
    <w:lvl w:ilvl="4" w:tplc="2DE649C2" w:tentative="1">
      <w:start w:val="1"/>
      <w:numFmt w:val="bullet"/>
      <w:lvlText w:val="•"/>
      <w:lvlJc w:val="left"/>
      <w:pPr>
        <w:tabs>
          <w:tab w:val="num" w:pos="3600"/>
        </w:tabs>
        <w:ind w:left="3600" w:hanging="360"/>
      </w:pPr>
      <w:rPr>
        <w:rFonts w:ascii="Arial" w:hAnsi="Arial" w:hint="default"/>
      </w:rPr>
    </w:lvl>
    <w:lvl w:ilvl="5" w:tplc="23C4A0B4" w:tentative="1">
      <w:start w:val="1"/>
      <w:numFmt w:val="bullet"/>
      <w:lvlText w:val="•"/>
      <w:lvlJc w:val="left"/>
      <w:pPr>
        <w:tabs>
          <w:tab w:val="num" w:pos="4320"/>
        </w:tabs>
        <w:ind w:left="4320" w:hanging="360"/>
      </w:pPr>
      <w:rPr>
        <w:rFonts w:ascii="Arial" w:hAnsi="Arial" w:hint="default"/>
      </w:rPr>
    </w:lvl>
    <w:lvl w:ilvl="6" w:tplc="A864A88E" w:tentative="1">
      <w:start w:val="1"/>
      <w:numFmt w:val="bullet"/>
      <w:lvlText w:val="•"/>
      <w:lvlJc w:val="left"/>
      <w:pPr>
        <w:tabs>
          <w:tab w:val="num" w:pos="5040"/>
        </w:tabs>
        <w:ind w:left="5040" w:hanging="360"/>
      </w:pPr>
      <w:rPr>
        <w:rFonts w:ascii="Arial" w:hAnsi="Arial" w:hint="default"/>
      </w:rPr>
    </w:lvl>
    <w:lvl w:ilvl="7" w:tplc="F1D62564" w:tentative="1">
      <w:start w:val="1"/>
      <w:numFmt w:val="bullet"/>
      <w:lvlText w:val="•"/>
      <w:lvlJc w:val="left"/>
      <w:pPr>
        <w:tabs>
          <w:tab w:val="num" w:pos="5760"/>
        </w:tabs>
        <w:ind w:left="5760" w:hanging="360"/>
      </w:pPr>
      <w:rPr>
        <w:rFonts w:ascii="Arial" w:hAnsi="Arial" w:hint="default"/>
      </w:rPr>
    </w:lvl>
    <w:lvl w:ilvl="8" w:tplc="EE0CD26E" w:tentative="1">
      <w:start w:val="1"/>
      <w:numFmt w:val="bullet"/>
      <w:lvlText w:val="•"/>
      <w:lvlJc w:val="left"/>
      <w:pPr>
        <w:tabs>
          <w:tab w:val="num" w:pos="6480"/>
        </w:tabs>
        <w:ind w:left="6480" w:hanging="360"/>
      </w:pPr>
      <w:rPr>
        <w:rFonts w:ascii="Arial" w:hAnsi="Arial" w:hint="default"/>
      </w:rPr>
    </w:lvl>
  </w:abstractNum>
  <w:abstractNum w:abstractNumId="19" w15:restartNumberingAfterBreak="0">
    <w:nsid w:val="613C7CC4"/>
    <w:multiLevelType w:val="hybridMultilevel"/>
    <w:tmpl w:val="7EF4B89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0" w15:restartNumberingAfterBreak="0">
    <w:nsid w:val="6D7206E3"/>
    <w:multiLevelType w:val="multilevel"/>
    <w:tmpl w:val="AE0A42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159391B"/>
    <w:multiLevelType w:val="hybridMultilevel"/>
    <w:tmpl w:val="CFD6C3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797303A"/>
    <w:multiLevelType w:val="hybridMultilevel"/>
    <w:tmpl w:val="9BA48792"/>
    <w:lvl w:ilvl="0" w:tplc="04150001">
      <w:start w:val="1"/>
      <w:numFmt w:val="bullet"/>
      <w:lvlText w:val=""/>
      <w:lvlJc w:val="left"/>
      <w:pPr>
        <w:ind w:left="2070" w:hanging="360"/>
      </w:pPr>
      <w:rPr>
        <w:rFonts w:ascii="Symbol" w:hAnsi="Symbol" w:hint="default"/>
      </w:rPr>
    </w:lvl>
    <w:lvl w:ilvl="1" w:tplc="04150003" w:tentative="1">
      <w:start w:val="1"/>
      <w:numFmt w:val="bullet"/>
      <w:lvlText w:val="o"/>
      <w:lvlJc w:val="left"/>
      <w:pPr>
        <w:ind w:left="2790" w:hanging="360"/>
      </w:pPr>
      <w:rPr>
        <w:rFonts w:ascii="Courier New" w:hAnsi="Courier New" w:cs="Courier New" w:hint="default"/>
      </w:rPr>
    </w:lvl>
    <w:lvl w:ilvl="2" w:tplc="04150005" w:tentative="1">
      <w:start w:val="1"/>
      <w:numFmt w:val="bullet"/>
      <w:lvlText w:val=""/>
      <w:lvlJc w:val="left"/>
      <w:pPr>
        <w:ind w:left="3510" w:hanging="360"/>
      </w:pPr>
      <w:rPr>
        <w:rFonts w:ascii="Wingdings" w:hAnsi="Wingdings" w:hint="default"/>
      </w:rPr>
    </w:lvl>
    <w:lvl w:ilvl="3" w:tplc="04150001" w:tentative="1">
      <w:start w:val="1"/>
      <w:numFmt w:val="bullet"/>
      <w:lvlText w:val=""/>
      <w:lvlJc w:val="left"/>
      <w:pPr>
        <w:ind w:left="4230" w:hanging="360"/>
      </w:pPr>
      <w:rPr>
        <w:rFonts w:ascii="Symbol" w:hAnsi="Symbol" w:hint="default"/>
      </w:rPr>
    </w:lvl>
    <w:lvl w:ilvl="4" w:tplc="04150003" w:tentative="1">
      <w:start w:val="1"/>
      <w:numFmt w:val="bullet"/>
      <w:lvlText w:val="o"/>
      <w:lvlJc w:val="left"/>
      <w:pPr>
        <w:ind w:left="4950" w:hanging="360"/>
      </w:pPr>
      <w:rPr>
        <w:rFonts w:ascii="Courier New" w:hAnsi="Courier New" w:cs="Courier New" w:hint="default"/>
      </w:rPr>
    </w:lvl>
    <w:lvl w:ilvl="5" w:tplc="04150005" w:tentative="1">
      <w:start w:val="1"/>
      <w:numFmt w:val="bullet"/>
      <w:lvlText w:val=""/>
      <w:lvlJc w:val="left"/>
      <w:pPr>
        <w:ind w:left="5670" w:hanging="360"/>
      </w:pPr>
      <w:rPr>
        <w:rFonts w:ascii="Wingdings" w:hAnsi="Wingdings" w:hint="default"/>
      </w:rPr>
    </w:lvl>
    <w:lvl w:ilvl="6" w:tplc="04150001" w:tentative="1">
      <w:start w:val="1"/>
      <w:numFmt w:val="bullet"/>
      <w:lvlText w:val=""/>
      <w:lvlJc w:val="left"/>
      <w:pPr>
        <w:ind w:left="6390" w:hanging="360"/>
      </w:pPr>
      <w:rPr>
        <w:rFonts w:ascii="Symbol" w:hAnsi="Symbol" w:hint="default"/>
      </w:rPr>
    </w:lvl>
    <w:lvl w:ilvl="7" w:tplc="04150003" w:tentative="1">
      <w:start w:val="1"/>
      <w:numFmt w:val="bullet"/>
      <w:lvlText w:val="o"/>
      <w:lvlJc w:val="left"/>
      <w:pPr>
        <w:ind w:left="7110" w:hanging="360"/>
      </w:pPr>
      <w:rPr>
        <w:rFonts w:ascii="Courier New" w:hAnsi="Courier New" w:cs="Courier New" w:hint="default"/>
      </w:rPr>
    </w:lvl>
    <w:lvl w:ilvl="8" w:tplc="04150005" w:tentative="1">
      <w:start w:val="1"/>
      <w:numFmt w:val="bullet"/>
      <w:lvlText w:val=""/>
      <w:lvlJc w:val="left"/>
      <w:pPr>
        <w:ind w:left="7830" w:hanging="360"/>
      </w:pPr>
      <w:rPr>
        <w:rFonts w:ascii="Wingdings" w:hAnsi="Wingdings" w:hint="default"/>
      </w:rPr>
    </w:lvl>
  </w:abstractNum>
  <w:abstractNum w:abstractNumId="23" w15:restartNumberingAfterBreak="0">
    <w:nsid w:val="783D7F90"/>
    <w:multiLevelType w:val="multilevel"/>
    <w:tmpl w:val="1FF2E7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23"/>
  </w:num>
  <w:num w:numId="3">
    <w:abstractNumId w:val="16"/>
  </w:num>
  <w:num w:numId="4">
    <w:abstractNumId w:val="20"/>
  </w:num>
  <w:num w:numId="5">
    <w:abstractNumId w:val="17"/>
  </w:num>
  <w:num w:numId="6">
    <w:abstractNumId w:val="14"/>
  </w:num>
  <w:num w:numId="7">
    <w:abstractNumId w:val="1"/>
  </w:num>
  <w:num w:numId="8">
    <w:abstractNumId w:val="13"/>
  </w:num>
  <w:num w:numId="9">
    <w:abstractNumId w:val="21"/>
  </w:num>
  <w:num w:numId="10">
    <w:abstractNumId w:val="12"/>
  </w:num>
  <w:num w:numId="11">
    <w:abstractNumId w:val="3"/>
  </w:num>
  <w:num w:numId="12">
    <w:abstractNumId w:val="9"/>
  </w:num>
  <w:num w:numId="13">
    <w:abstractNumId w:val="11"/>
  </w:num>
  <w:num w:numId="14">
    <w:abstractNumId w:val="0"/>
  </w:num>
  <w:num w:numId="15">
    <w:abstractNumId w:val="15"/>
  </w:num>
  <w:num w:numId="16">
    <w:abstractNumId w:val="18"/>
  </w:num>
  <w:num w:numId="17">
    <w:abstractNumId w:val="10"/>
  </w:num>
  <w:num w:numId="18">
    <w:abstractNumId w:val="7"/>
  </w:num>
  <w:num w:numId="19">
    <w:abstractNumId w:val="6"/>
  </w:num>
  <w:num w:numId="20">
    <w:abstractNumId w:val="8"/>
  </w:num>
  <w:num w:numId="21">
    <w:abstractNumId w:val="19"/>
  </w:num>
  <w:num w:numId="22">
    <w:abstractNumId w:val="22"/>
  </w:num>
  <w:num w:numId="23">
    <w:abstractNumId w:val="5"/>
  </w:num>
  <w:num w:numId="2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6764"/>
    <w:rsid w:val="00001467"/>
    <w:rsid w:val="00006562"/>
    <w:rsid w:val="0002295F"/>
    <w:rsid w:val="00032F5C"/>
    <w:rsid w:val="00044F79"/>
    <w:rsid w:val="00053605"/>
    <w:rsid w:val="00074D9C"/>
    <w:rsid w:val="000C05CC"/>
    <w:rsid w:val="000D3FE0"/>
    <w:rsid w:val="00106327"/>
    <w:rsid w:val="001B4CDE"/>
    <w:rsid w:val="00247792"/>
    <w:rsid w:val="00247E76"/>
    <w:rsid w:val="00287617"/>
    <w:rsid w:val="002E328D"/>
    <w:rsid w:val="004B15C2"/>
    <w:rsid w:val="00504BED"/>
    <w:rsid w:val="00553B17"/>
    <w:rsid w:val="005B0838"/>
    <w:rsid w:val="005F5034"/>
    <w:rsid w:val="006056EB"/>
    <w:rsid w:val="00625926"/>
    <w:rsid w:val="006D1F3F"/>
    <w:rsid w:val="00705D0F"/>
    <w:rsid w:val="00826764"/>
    <w:rsid w:val="00865348"/>
    <w:rsid w:val="009A0B88"/>
    <w:rsid w:val="009D0F45"/>
    <w:rsid w:val="00A57680"/>
    <w:rsid w:val="00AC3D5C"/>
    <w:rsid w:val="00AE574E"/>
    <w:rsid w:val="00B34802"/>
    <w:rsid w:val="00B7071D"/>
    <w:rsid w:val="00C07FD7"/>
    <w:rsid w:val="00D55823"/>
    <w:rsid w:val="00DC1FA5"/>
    <w:rsid w:val="00E056AC"/>
    <w:rsid w:val="00EC14B0"/>
    <w:rsid w:val="00F35242"/>
    <w:rsid w:val="00FF0230"/>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CE414C"/>
  <w15:chartTrackingRefBased/>
  <w15:docId w15:val="{3500BCFB-08B5-4FFC-A72D-768D302735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link w:val="Heading1Char"/>
    <w:uiPriority w:val="9"/>
    <w:qFormat/>
    <w:rsid w:val="000C05CC"/>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lv-LV"/>
    </w:rPr>
  </w:style>
  <w:style w:type="paragraph" w:styleId="Heading4">
    <w:name w:val="heading 4"/>
    <w:basedOn w:val="Normal"/>
    <w:next w:val="Normal"/>
    <w:link w:val="Heading4Char"/>
    <w:uiPriority w:val="9"/>
    <w:semiHidden/>
    <w:unhideWhenUsed/>
    <w:qFormat/>
    <w:rsid w:val="0002295F"/>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00656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0C05CC"/>
    <w:rPr>
      <w:rFonts w:ascii="Times New Roman" w:eastAsia="Times New Roman" w:hAnsi="Times New Roman" w:cs="Times New Roman"/>
      <w:b/>
      <w:bCs/>
      <w:kern w:val="36"/>
      <w:sz w:val="48"/>
      <w:szCs w:val="48"/>
      <w:lang w:eastAsia="lv-LV"/>
    </w:rPr>
  </w:style>
  <w:style w:type="paragraph" w:styleId="NoSpacing">
    <w:name w:val="No Spacing"/>
    <w:uiPriority w:val="1"/>
    <w:qFormat/>
    <w:rsid w:val="000C05CC"/>
    <w:pPr>
      <w:spacing w:after="0" w:line="240" w:lineRule="auto"/>
    </w:pPr>
  </w:style>
  <w:style w:type="character" w:customStyle="1" w:styleId="Heading4Char">
    <w:name w:val="Heading 4 Char"/>
    <w:basedOn w:val="DefaultParagraphFont"/>
    <w:link w:val="Heading4"/>
    <w:uiPriority w:val="9"/>
    <w:semiHidden/>
    <w:rsid w:val="0002295F"/>
    <w:rPr>
      <w:rFonts w:asciiTheme="majorHAnsi" w:eastAsiaTheme="majorEastAsia" w:hAnsiTheme="majorHAnsi" w:cstheme="majorBidi"/>
      <w:i/>
      <w:iCs/>
      <w:color w:val="2F5496" w:themeColor="accent1" w:themeShade="BF"/>
    </w:rPr>
  </w:style>
  <w:style w:type="character" w:styleId="Strong">
    <w:name w:val="Strong"/>
    <w:basedOn w:val="DefaultParagraphFont"/>
    <w:uiPriority w:val="22"/>
    <w:qFormat/>
    <w:rsid w:val="0002295F"/>
    <w:rPr>
      <w:b/>
      <w:bCs/>
    </w:rPr>
  </w:style>
  <w:style w:type="paragraph" w:styleId="NormalWeb">
    <w:name w:val="Normal (Web)"/>
    <w:basedOn w:val="Normal"/>
    <w:uiPriority w:val="99"/>
    <w:semiHidden/>
    <w:unhideWhenUsed/>
    <w:rsid w:val="0002295F"/>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styleId="Emphasis">
    <w:name w:val="Emphasis"/>
    <w:basedOn w:val="DefaultParagraphFont"/>
    <w:uiPriority w:val="20"/>
    <w:qFormat/>
    <w:rsid w:val="0002295F"/>
    <w:rPr>
      <w:i/>
      <w:iCs/>
    </w:rPr>
  </w:style>
  <w:style w:type="paragraph" w:styleId="ListParagraph">
    <w:name w:val="List Paragraph"/>
    <w:basedOn w:val="Normal"/>
    <w:uiPriority w:val="34"/>
    <w:qFormat/>
    <w:rsid w:val="00D55823"/>
    <w:pPr>
      <w:ind w:left="720"/>
      <w:contextualSpacing/>
    </w:pPr>
  </w:style>
  <w:style w:type="character" w:styleId="Hyperlink">
    <w:name w:val="Hyperlink"/>
    <w:basedOn w:val="DefaultParagraphFont"/>
    <w:uiPriority w:val="99"/>
    <w:unhideWhenUsed/>
    <w:rsid w:val="004B15C2"/>
    <w:rPr>
      <w:color w:val="0563C1" w:themeColor="hyperlink"/>
      <w:u w:val="single"/>
    </w:rPr>
  </w:style>
  <w:style w:type="character" w:styleId="UnresolvedMention">
    <w:name w:val="Unresolved Mention"/>
    <w:basedOn w:val="DefaultParagraphFont"/>
    <w:uiPriority w:val="99"/>
    <w:semiHidden/>
    <w:unhideWhenUsed/>
    <w:rsid w:val="004B15C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2877643">
      <w:bodyDiv w:val="1"/>
      <w:marLeft w:val="0"/>
      <w:marRight w:val="0"/>
      <w:marTop w:val="0"/>
      <w:marBottom w:val="0"/>
      <w:divBdr>
        <w:top w:val="none" w:sz="0" w:space="0" w:color="auto"/>
        <w:left w:val="none" w:sz="0" w:space="0" w:color="auto"/>
        <w:bottom w:val="none" w:sz="0" w:space="0" w:color="auto"/>
        <w:right w:val="none" w:sz="0" w:space="0" w:color="auto"/>
      </w:divBdr>
    </w:div>
    <w:div w:id="68816614">
      <w:bodyDiv w:val="1"/>
      <w:marLeft w:val="0"/>
      <w:marRight w:val="0"/>
      <w:marTop w:val="0"/>
      <w:marBottom w:val="0"/>
      <w:divBdr>
        <w:top w:val="none" w:sz="0" w:space="0" w:color="auto"/>
        <w:left w:val="none" w:sz="0" w:space="0" w:color="auto"/>
        <w:bottom w:val="none" w:sz="0" w:space="0" w:color="auto"/>
        <w:right w:val="none" w:sz="0" w:space="0" w:color="auto"/>
      </w:divBdr>
      <w:divsChild>
        <w:div w:id="158935220">
          <w:blockQuote w:val="1"/>
          <w:marLeft w:val="0"/>
          <w:marRight w:val="0"/>
          <w:marTop w:val="0"/>
          <w:marBottom w:val="300"/>
          <w:divBdr>
            <w:top w:val="none" w:sz="0" w:space="7" w:color="auto"/>
            <w:left w:val="single" w:sz="6" w:space="14" w:color="DDDDDD"/>
            <w:bottom w:val="none" w:sz="0" w:space="0" w:color="auto"/>
            <w:right w:val="none" w:sz="0" w:space="15" w:color="auto"/>
          </w:divBdr>
        </w:div>
      </w:divsChild>
    </w:div>
    <w:div w:id="158498441">
      <w:bodyDiv w:val="1"/>
      <w:marLeft w:val="0"/>
      <w:marRight w:val="0"/>
      <w:marTop w:val="0"/>
      <w:marBottom w:val="0"/>
      <w:divBdr>
        <w:top w:val="none" w:sz="0" w:space="0" w:color="auto"/>
        <w:left w:val="none" w:sz="0" w:space="0" w:color="auto"/>
        <w:bottom w:val="none" w:sz="0" w:space="0" w:color="auto"/>
        <w:right w:val="none" w:sz="0" w:space="0" w:color="auto"/>
      </w:divBdr>
    </w:div>
    <w:div w:id="272179113">
      <w:bodyDiv w:val="1"/>
      <w:marLeft w:val="0"/>
      <w:marRight w:val="0"/>
      <w:marTop w:val="0"/>
      <w:marBottom w:val="0"/>
      <w:divBdr>
        <w:top w:val="none" w:sz="0" w:space="0" w:color="auto"/>
        <w:left w:val="none" w:sz="0" w:space="0" w:color="auto"/>
        <w:bottom w:val="none" w:sz="0" w:space="0" w:color="auto"/>
        <w:right w:val="none" w:sz="0" w:space="0" w:color="auto"/>
      </w:divBdr>
    </w:div>
    <w:div w:id="490634707">
      <w:bodyDiv w:val="1"/>
      <w:marLeft w:val="0"/>
      <w:marRight w:val="0"/>
      <w:marTop w:val="0"/>
      <w:marBottom w:val="0"/>
      <w:divBdr>
        <w:top w:val="none" w:sz="0" w:space="0" w:color="auto"/>
        <w:left w:val="none" w:sz="0" w:space="0" w:color="auto"/>
        <w:bottom w:val="none" w:sz="0" w:space="0" w:color="auto"/>
        <w:right w:val="none" w:sz="0" w:space="0" w:color="auto"/>
      </w:divBdr>
    </w:div>
    <w:div w:id="827945357">
      <w:bodyDiv w:val="1"/>
      <w:marLeft w:val="0"/>
      <w:marRight w:val="0"/>
      <w:marTop w:val="0"/>
      <w:marBottom w:val="0"/>
      <w:divBdr>
        <w:top w:val="none" w:sz="0" w:space="0" w:color="auto"/>
        <w:left w:val="none" w:sz="0" w:space="0" w:color="auto"/>
        <w:bottom w:val="none" w:sz="0" w:space="0" w:color="auto"/>
        <w:right w:val="none" w:sz="0" w:space="0" w:color="auto"/>
      </w:divBdr>
      <w:divsChild>
        <w:div w:id="1905944027">
          <w:marLeft w:val="360"/>
          <w:marRight w:val="0"/>
          <w:marTop w:val="200"/>
          <w:marBottom w:val="0"/>
          <w:divBdr>
            <w:top w:val="none" w:sz="0" w:space="0" w:color="auto"/>
            <w:left w:val="none" w:sz="0" w:space="0" w:color="auto"/>
            <w:bottom w:val="none" w:sz="0" w:space="0" w:color="auto"/>
            <w:right w:val="none" w:sz="0" w:space="0" w:color="auto"/>
          </w:divBdr>
        </w:div>
      </w:divsChild>
    </w:div>
    <w:div w:id="886792695">
      <w:bodyDiv w:val="1"/>
      <w:marLeft w:val="0"/>
      <w:marRight w:val="0"/>
      <w:marTop w:val="0"/>
      <w:marBottom w:val="0"/>
      <w:divBdr>
        <w:top w:val="none" w:sz="0" w:space="0" w:color="auto"/>
        <w:left w:val="none" w:sz="0" w:space="0" w:color="auto"/>
        <w:bottom w:val="none" w:sz="0" w:space="0" w:color="auto"/>
        <w:right w:val="none" w:sz="0" w:space="0" w:color="auto"/>
      </w:divBdr>
    </w:div>
    <w:div w:id="967780858">
      <w:bodyDiv w:val="1"/>
      <w:marLeft w:val="0"/>
      <w:marRight w:val="0"/>
      <w:marTop w:val="0"/>
      <w:marBottom w:val="0"/>
      <w:divBdr>
        <w:top w:val="none" w:sz="0" w:space="0" w:color="auto"/>
        <w:left w:val="none" w:sz="0" w:space="0" w:color="auto"/>
        <w:bottom w:val="none" w:sz="0" w:space="0" w:color="auto"/>
        <w:right w:val="none" w:sz="0" w:space="0" w:color="auto"/>
      </w:divBdr>
    </w:div>
    <w:div w:id="1140658823">
      <w:bodyDiv w:val="1"/>
      <w:marLeft w:val="0"/>
      <w:marRight w:val="0"/>
      <w:marTop w:val="0"/>
      <w:marBottom w:val="0"/>
      <w:divBdr>
        <w:top w:val="none" w:sz="0" w:space="0" w:color="auto"/>
        <w:left w:val="none" w:sz="0" w:space="0" w:color="auto"/>
        <w:bottom w:val="none" w:sz="0" w:space="0" w:color="auto"/>
        <w:right w:val="none" w:sz="0" w:space="0" w:color="auto"/>
      </w:divBdr>
    </w:div>
    <w:div w:id="1190491749">
      <w:bodyDiv w:val="1"/>
      <w:marLeft w:val="0"/>
      <w:marRight w:val="0"/>
      <w:marTop w:val="0"/>
      <w:marBottom w:val="0"/>
      <w:divBdr>
        <w:top w:val="none" w:sz="0" w:space="0" w:color="auto"/>
        <w:left w:val="none" w:sz="0" w:space="0" w:color="auto"/>
        <w:bottom w:val="none" w:sz="0" w:space="0" w:color="auto"/>
        <w:right w:val="none" w:sz="0" w:space="0" w:color="auto"/>
      </w:divBdr>
    </w:div>
    <w:div w:id="1231116766">
      <w:bodyDiv w:val="1"/>
      <w:marLeft w:val="0"/>
      <w:marRight w:val="0"/>
      <w:marTop w:val="0"/>
      <w:marBottom w:val="0"/>
      <w:divBdr>
        <w:top w:val="none" w:sz="0" w:space="0" w:color="auto"/>
        <w:left w:val="none" w:sz="0" w:space="0" w:color="auto"/>
        <w:bottom w:val="none" w:sz="0" w:space="0" w:color="auto"/>
        <w:right w:val="none" w:sz="0" w:space="0" w:color="auto"/>
      </w:divBdr>
    </w:div>
    <w:div w:id="1333601511">
      <w:bodyDiv w:val="1"/>
      <w:marLeft w:val="0"/>
      <w:marRight w:val="0"/>
      <w:marTop w:val="0"/>
      <w:marBottom w:val="0"/>
      <w:divBdr>
        <w:top w:val="none" w:sz="0" w:space="0" w:color="auto"/>
        <w:left w:val="none" w:sz="0" w:space="0" w:color="auto"/>
        <w:bottom w:val="none" w:sz="0" w:space="0" w:color="auto"/>
        <w:right w:val="none" w:sz="0" w:space="0" w:color="auto"/>
      </w:divBdr>
    </w:div>
    <w:div w:id="1340236908">
      <w:bodyDiv w:val="1"/>
      <w:marLeft w:val="0"/>
      <w:marRight w:val="0"/>
      <w:marTop w:val="0"/>
      <w:marBottom w:val="0"/>
      <w:divBdr>
        <w:top w:val="none" w:sz="0" w:space="0" w:color="auto"/>
        <w:left w:val="none" w:sz="0" w:space="0" w:color="auto"/>
        <w:bottom w:val="none" w:sz="0" w:space="0" w:color="auto"/>
        <w:right w:val="none" w:sz="0" w:space="0" w:color="auto"/>
      </w:divBdr>
      <w:divsChild>
        <w:div w:id="16080125">
          <w:blockQuote w:val="1"/>
          <w:marLeft w:val="720"/>
          <w:marRight w:val="720"/>
          <w:marTop w:val="100"/>
          <w:marBottom w:val="100"/>
          <w:divBdr>
            <w:top w:val="none" w:sz="0" w:space="0" w:color="auto"/>
            <w:left w:val="none" w:sz="0" w:space="0" w:color="auto"/>
            <w:bottom w:val="none" w:sz="0" w:space="0" w:color="auto"/>
            <w:right w:val="none" w:sz="0" w:space="0" w:color="auto"/>
          </w:divBdr>
        </w:div>
        <w:div w:id="173430586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68898801">
      <w:bodyDiv w:val="1"/>
      <w:marLeft w:val="0"/>
      <w:marRight w:val="0"/>
      <w:marTop w:val="0"/>
      <w:marBottom w:val="0"/>
      <w:divBdr>
        <w:top w:val="none" w:sz="0" w:space="0" w:color="auto"/>
        <w:left w:val="none" w:sz="0" w:space="0" w:color="auto"/>
        <w:bottom w:val="none" w:sz="0" w:space="0" w:color="auto"/>
        <w:right w:val="none" w:sz="0" w:space="0" w:color="auto"/>
      </w:divBdr>
    </w:div>
    <w:div w:id="1688173993">
      <w:bodyDiv w:val="1"/>
      <w:marLeft w:val="0"/>
      <w:marRight w:val="0"/>
      <w:marTop w:val="0"/>
      <w:marBottom w:val="0"/>
      <w:divBdr>
        <w:top w:val="none" w:sz="0" w:space="0" w:color="auto"/>
        <w:left w:val="none" w:sz="0" w:space="0" w:color="auto"/>
        <w:bottom w:val="none" w:sz="0" w:space="0" w:color="auto"/>
        <w:right w:val="none" w:sz="0" w:space="0" w:color="auto"/>
      </w:divBdr>
    </w:div>
    <w:div w:id="1703901432">
      <w:bodyDiv w:val="1"/>
      <w:marLeft w:val="0"/>
      <w:marRight w:val="0"/>
      <w:marTop w:val="0"/>
      <w:marBottom w:val="0"/>
      <w:divBdr>
        <w:top w:val="none" w:sz="0" w:space="0" w:color="auto"/>
        <w:left w:val="none" w:sz="0" w:space="0" w:color="auto"/>
        <w:bottom w:val="none" w:sz="0" w:space="0" w:color="auto"/>
        <w:right w:val="none" w:sz="0" w:space="0" w:color="auto"/>
      </w:divBdr>
    </w:div>
    <w:div w:id="1977105249">
      <w:bodyDiv w:val="1"/>
      <w:marLeft w:val="0"/>
      <w:marRight w:val="0"/>
      <w:marTop w:val="0"/>
      <w:marBottom w:val="0"/>
      <w:divBdr>
        <w:top w:val="none" w:sz="0" w:space="0" w:color="auto"/>
        <w:left w:val="none" w:sz="0" w:space="0" w:color="auto"/>
        <w:bottom w:val="none" w:sz="0" w:space="0" w:color="auto"/>
        <w:right w:val="none" w:sz="0" w:space="0" w:color="auto"/>
      </w:divBdr>
    </w:div>
    <w:div w:id="2127966843">
      <w:bodyDiv w:val="1"/>
      <w:marLeft w:val="0"/>
      <w:marRight w:val="0"/>
      <w:marTop w:val="0"/>
      <w:marBottom w:val="0"/>
      <w:divBdr>
        <w:top w:val="none" w:sz="0" w:space="0" w:color="auto"/>
        <w:left w:val="none" w:sz="0" w:space="0" w:color="auto"/>
        <w:bottom w:val="none" w:sz="0" w:space="0" w:color="auto"/>
        <w:right w:val="none" w:sz="0" w:space="0" w:color="auto"/>
      </w:divBdr>
      <w:divsChild>
        <w:div w:id="787624933">
          <w:blockQuote w:val="1"/>
          <w:marLeft w:val="0"/>
          <w:marRight w:val="0"/>
          <w:marTop w:val="0"/>
          <w:marBottom w:val="300"/>
          <w:divBdr>
            <w:top w:val="none" w:sz="0" w:space="7" w:color="auto"/>
            <w:left w:val="single" w:sz="6" w:space="14" w:color="DDDDDD"/>
            <w:bottom w:val="none" w:sz="0" w:space="0" w:color="auto"/>
            <w:right w:val="none" w:sz="0" w:space="15"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settings" Target="settings.xml"/><Relationship Id="rId7" Type="http://schemas.openxmlformats.org/officeDocument/2006/relationships/hyperlink" Target="https://elmosa.lv/ru/76-rigas-71-vidusskol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890</Words>
  <Characters>5074</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Tatjana Aņisimova</dc:creator>
  <cp:keywords/>
  <dc:description/>
  <cp:lastModifiedBy>Inga Tkačenko</cp:lastModifiedBy>
  <cp:revision>2</cp:revision>
  <cp:lastPrinted>2024-03-06T13:47:00Z</cp:lastPrinted>
  <dcterms:created xsi:type="dcterms:W3CDTF">2025-11-21T13:54:00Z</dcterms:created>
  <dcterms:modified xsi:type="dcterms:W3CDTF">2025-11-21T13:54:00Z</dcterms:modified>
</cp:coreProperties>
</file>